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422" w:rsidRDefault="00027422">
      <w:pPr>
        <w:spacing w:line="1" w:lineRule="exact"/>
      </w:pPr>
    </w:p>
    <w:tbl>
      <w:tblPr>
        <w:tblW w:w="10347" w:type="dxa"/>
        <w:tblLook w:val="00A0" w:firstRow="1" w:lastRow="0" w:firstColumn="1" w:lastColumn="0" w:noHBand="0" w:noVBand="0"/>
      </w:tblPr>
      <w:tblGrid>
        <w:gridCol w:w="10347"/>
      </w:tblGrid>
      <w:tr w:rsidR="00E4649D" w:rsidRPr="00E4649D" w:rsidTr="00F003AD">
        <w:tc>
          <w:tcPr>
            <w:tcW w:w="10347" w:type="dxa"/>
          </w:tcPr>
          <w:tbl>
            <w:tblPr>
              <w:tblpPr w:leftFromText="180" w:rightFromText="180" w:vertAnchor="page" w:horzAnchor="page" w:tblpX="-1377" w:tblpY="1"/>
              <w:tblOverlap w:val="never"/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6"/>
              <w:gridCol w:w="7485"/>
            </w:tblGrid>
            <w:tr w:rsidR="00E4649D" w:rsidRPr="00E4649D" w:rsidTr="00F003AD">
              <w:trPr>
                <w:trHeight w:val="415"/>
              </w:trPr>
              <w:tc>
                <w:tcPr>
                  <w:tcW w:w="1866" w:type="dxa"/>
                  <w:vMerge w:val="restart"/>
                  <w:shd w:val="clear" w:color="auto" w:fill="auto"/>
                </w:tcPr>
                <w:p w:rsidR="00E4649D" w:rsidRPr="00E4649D" w:rsidRDefault="00E4649D" w:rsidP="00E4649D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E4649D">
                    <w:rPr>
                      <w:rFonts w:ascii="Times New Roman" w:eastAsia="Calibri" w:hAnsi="Times New Roman" w:cs="Times New Roman"/>
                      <w:b/>
                      <w:noProof/>
                      <w:color w:val="auto"/>
                      <w:sz w:val="28"/>
                      <w:szCs w:val="28"/>
                      <w:lang w:bidi="ar-SA"/>
                    </w:rPr>
                    <w:drawing>
                      <wp:inline distT="0" distB="0" distL="0" distR="0" wp14:anchorId="6A29CE82" wp14:editId="60E442D1">
                        <wp:extent cx="1038225" cy="1076325"/>
                        <wp:effectExtent l="0" t="0" r="9525" b="9525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85" w:type="dxa"/>
                  <w:shd w:val="clear" w:color="auto" w:fill="auto"/>
                </w:tcPr>
                <w:p w:rsidR="00E4649D" w:rsidRPr="00E4649D" w:rsidRDefault="00E4649D" w:rsidP="00E4649D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E4649D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E4649D" w:rsidRPr="00E4649D" w:rsidTr="00F003AD">
              <w:trPr>
                <w:trHeight w:val="688"/>
              </w:trPr>
              <w:tc>
                <w:tcPr>
                  <w:tcW w:w="1866" w:type="dxa"/>
                  <w:vMerge/>
                  <w:shd w:val="clear" w:color="auto" w:fill="auto"/>
                </w:tcPr>
                <w:p w:rsidR="00E4649D" w:rsidRPr="00E4649D" w:rsidRDefault="00E4649D" w:rsidP="00E4649D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noProof/>
                      <w:color w:val="auto"/>
                      <w:sz w:val="28"/>
                      <w:szCs w:val="28"/>
                      <w:lang w:eastAsia="zh-CN" w:bidi="ar-SA"/>
                    </w:rPr>
                  </w:pPr>
                </w:p>
              </w:tc>
              <w:tc>
                <w:tcPr>
                  <w:tcW w:w="7485" w:type="dxa"/>
                  <w:shd w:val="clear" w:color="auto" w:fill="auto"/>
                </w:tcPr>
                <w:p w:rsidR="00E4649D" w:rsidRPr="00E4649D" w:rsidRDefault="00E4649D" w:rsidP="00E4649D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E4649D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  <w:t>Государственное бюджетное профессиональное образовательное учреждение</w:t>
                  </w:r>
                </w:p>
              </w:tc>
            </w:tr>
            <w:tr w:rsidR="00E4649D" w:rsidRPr="00E4649D" w:rsidTr="00F003AD">
              <w:trPr>
                <w:trHeight w:val="304"/>
              </w:trPr>
              <w:tc>
                <w:tcPr>
                  <w:tcW w:w="1866" w:type="dxa"/>
                  <w:vMerge/>
                  <w:shd w:val="clear" w:color="auto" w:fill="auto"/>
                </w:tcPr>
                <w:p w:rsidR="00E4649D" w:rsidRPr="00E4649D" w:rsidRDefault="00E4649D" w:rsidP="00E4649D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auto"/>
                      <w:sz w:val="28"/>
                      <w:szCs w:val="28"/>
                      <w:lang w:eastAsia="zh-CN" w:bidi="ar-SA"/>
                    </w:rPr>
                  </w:pPr>
                </w:p>
              </w:tc>
              <w:tc>
                <w:tcPr>
                  <w:tcW w:w="7485" w:type="dxa"/>
                  <w:shd w:val="clear" w:color="auto" w:fill="auto"/>
                </w:tcPr>
                <w:p w:rsidR="00E4649D" w:rsidRPr="00E4649D" w:rsidRDefault="00E4649D" w:rsidP="00E4649D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E4649D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E4649D" w:rsidRPr="00E4649D" w:rsidRDefault="00E4649D" w:rsidP="00E464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4649D" w:rsidRPr="00E4649D" w:rsidRDefault="00E4649D" w:rsidP="00E464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4649D" w:rsidRPr="00E4649D" w:rsidRDefault="00E4649D" w:rsidP="00E464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4649D" w:rsidRPr="00E4649D" w:rsidRDefault="00E4649D" w:rsidP="00E464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4649D" w:rsidRPr="00E4649D" w:rsidRDefault="00E4649D" w:rsidP="00E464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4649D" w:rsidRPr="00E4649D" w:rsidRDefault="00E4649D" w:rsidP="00E464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4649D" w:rsidRPr="00E4649D" w:rsidRDefault="00E4649D" w:rsidP="00E464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4649D" w:rsidRPr="00E4649D" w:rsidRDefault="00E4649D" w:rsidP="00E464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4649D" w:rsidRPr="00E4649D" w:rsidRDefault="00E4649D" w:rsidP="00E464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E4649D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утверждЕНА</w:t>
            </w:r>
          </w:p>
        </w:tc>
      </w:tr>
      <w:tr w:rsidR="00E4649D" w:rsidRPr="00E4649D" w:rsidTr="00F003AD">
        <w:tc>
          <w:tcPr>
            <w:tcW w:w="10347" w:type="dxa"/>
          </w:tcPr>
          <w:p w:rsidR="00E4649D" w:rsidRPr="00E4649D" w:rsidRDefault="00E4649D" w:rsidP="00E464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</w:pPr>
            <w:r w:rsidRPr="00E4649D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приказом директора</w:t>
            </w:r>
          </w:p>
          <w:p w:rsidR="00E4649D" w:rsidRPr="00E4649D" w:rsidRDefault="00E4649D" w:rsidP="00E464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E4649D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гбпоу «Чгпк»</w:t>
            </w:r>
          </w:p>
        </w:tc>
      </w:tr>
      <w:tr w:rsidR="00E4649D" w:rsidRPr="00E4649D" w:rsidTr="00F003AD">
        <w:tc>
          <w:tcPr>
            <w:tcW w:w="10347" w:type="dxa"/>
          </w:tcPr>
          <w:p w:rsidR="00E4649D" w:rsidRPr="00E4649D" w:rsidRDefault="00E4649D" w:rsidP="00E464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spacing w:val="-2"/>
                <w:sz w:val="28"/>
                <w:szCs w:val="28"/>
                <w:lang w:eastAsia="zh-CN" w:bidi="ar-SA"/>
              </w:rPr>
            </w:pPr>
            <w:r w:rsidRPr="00E4649D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№ 45/1-</w:t>
            </w:r>
            <w:r w:rsidRPr="00E4649D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од</w:t>
            </w:r>
            <w:r w:rsidRPr="00E4649D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 xml:space="preserve"> </w:t>
            </w:r>
            <w:r w:rsidRPr="00E4649D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 xml:space="preserve">от </w:t>
            </w:r>
            <w:r w:rsidRPr="00E4649D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 xml:space="preserve">26.04.2023 </w:t>
            </w:r>
            <w:r w:rsidRPr="00E4649D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г.</w:t>
            </w:r>
          </w:p>
          <w:p w:rsidR="00E4649D" w:rsidRPr="00E4649D" w:rsidRDefault="00E4649D" w:rsidP="00E4649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E4649D">
              <w:rPr>
                <w:rFonts w:ascii="Times New Roman" w:hAnsi="Times New Roman" w:cs="Times New Roman"/>
                <w:spacing w:val="-2"/>
                <w:sz w:val="28"/>
                <w:szCs w:val="28"/>
                <w:lang w:eastAsia="zh-CN" w:bidi="ar-SA"/>
              </w:rPr>
              <w:t xml:space="preserve">             </w:t>
            </w:r>
          </w:p>
        </w:tc>
      </w:tr>
    </w:tbl>
    <w:p w:rsidR="00E4649D" w:rsidRDefault="00E4649D" w:rsidP="00E4649D">
      <w:pPr>
        <w:pStyle w:val="1"/>
        <w:ind w:left="5060" w:firstLine="0"/>
      </w:pPr>
    </w:p>
    <w:p w:rsidR="00E4649D" w:rsidRPr="00E4649D" w:rsidRDefault="00E4649D" w:rsidP="00E464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aps/>
          <w:color w:val="auto"/>
          <w:sz w:val="28"/>
          <w:szCs w:val="28"/>
          <w:lang w:eastAsia="en-US" w:bidi="ar-SA"/>
        </w:rPr>
      </w:pPr>
      <w:r w:rsidRPr="00E4649D">
        <w:rPr>
          <w:rFonts w:ascii="Times New Roman" w:eastAsia="Calibri" w:hAnsi="Times New Roman" w:cs="Times New Roman"/>
          <w:caps/>
          <w:color w:val="auto"/>
          <w:sz w:val="28"/>
          <w:szCs w:val="28"/>
          <w:lang w:eastAsia="en-US" w:bidi="ar-SA"/>
        </w:rPr>
        <w:t>ФОНД ОЦЕНОЧНЫХ СРЕДСТВ</w:t>
      </w:r>
    </w:p>
    <w:p w:rsidR="00E4649D" w:rsidRPr="00E4649D" w:rsidRDefault="00E4649D" w:rsidP="00E4649D">
      <w:pPr>
        <w:widowControl/>
        <w:spacing w:before="120"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E4649D" w:rsidRPr="00E4649D" w:rsidRDefault="00E4649D" w:rsidP="00E4649D">
      <w:pPr>
        <w:widowControl/>
        <w:spacing w:line="360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для проведения текущего контроля и промежуточной аттестации </w:t>
      </w:r>
    </w:p>
    <w:p w:rsidR="00E4649D" w:rsidRPr="00E4649D" w:rsidRDefault="00E4649D" w:rsidP="00E4649D">
      <w:pPr>
        <w:widowControl/>
        <w:spacing w:line="360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 профессиональному </w:t>
      </w: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модулю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ПМ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.04</w:t>
      </w: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Организация</w:t>
      </w:r>
      <w:r w:rsidRPr="00E4649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 воспитательного процесса детей раннего и дошкольного возраста в дошкольной образовательной организации </w:t>
      </w: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:rsidR="00E4649D" w:rsidRPr="00E4649D" w:rsidRDefault="00E4649D" w:rsidP="00E4649D">
      <w:pPr>
        <w:widowControl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для специальности </w:t>
      </w: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44.02.01 Дошкольное образование</w:t>
      </w:r>
    </w:p>
    <w:p w:rsidR="00E4649D" w:rsidRPr="00E4649D" w:rsidRDefault="00E4649D" w:rsidP="00E4649D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E4649D" w:rsidRPr="00E4649D" w:rsidRDefault="00E4649D" w:rsidP="00E4649D">
      <w:pPr>
        <w:widowControl/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E4649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Форма контроля освоения профессионального модуля </w:t>
      </w:r>
    </w:p>
    <w:p w:rsidR="00E4649D" w:rsidRPr="00E4649D" w:rsidRDefault="00E4649D" w:rsidP="00E464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(Экзамен)</w:t>
      </w: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262BDD" w:rsidRPr="0065156F" w:rsidRDefault="00262BDD" w:rsidP="00262BDD">
      <w:pPr>
        <w:widowControl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Грозный - 2023 </w:t>
      </w:r>
    </w:p>
    <w:p w:rsidR="00E4649D" w:rsidRDefault="00E4649D" w:rsidP="00262BDD">
      <w:pPr>
        <w:pStyle w:val="a9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E4649D" w:rsidRDefault="00E4649D" w:rsidP="00E4649D">
      <w:pPr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E4649D" w:rsidRPr="00E4649D" w:rsidRDefault="00E4649D" w:rsidP="00E4649D">
      <w:pPr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u w:val="single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ab/>
      </w: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Фонд оценочных средств</w:t>
      </w:r>
      <w:r w:rsidRPr="00E4649D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по профессиональному модулю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ПМ.04</w:t>
      </w: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Организация</w:t>
      </w:r>
      <w:r w:rsidRPr="00E4649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 воспитательного процесса детей раннего и дошкольного возраста в дошкольной образовательной организации </w:t>
      </w: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составлен</w:t>
      </w:r>
      <w:r w:rsidRPr="00E4649D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согласно требованиям, Федерального государственного образовательного стандарта </w:t>
      </w: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 специальности</w:t>
      </w:r>
      <w:r w:rsidRPr="00E4649D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среднего профессионального образования</w:t>
      </w: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44.02.01 Дошкольное образование.</w:t>
      </w:r>
    </w:p>
    <w:p w:rsidR="00E4649D" w:rsidRPr="00E4649D" w:rsidRDefault="00E4649D" w:rsidP="00E4649D">
      <w:pPr>
        <w:widowControl/>
        <w:spacing w:after="200" w:line="360" w:lineRule="auto"/>
        <w:ind w:left="360" w:hanging="10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</w:pPr>
      <w:r w:rsidRPr="00E4649D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Pr="00E4649D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ab/>
        <w:t xml:space="preserve">  </w:t>
      </w:r>
    </w:p>
    <w:p w:rsidR="00E4649D" w:rsidRPr="00E4649D" w:rsidRDefault="00E4649D" w:rsidP="00E4649D">
      <w:pPr>
        <w:widowControl/>
        <w:spacing w:line="276" w:lineRule="auto"/>
        <w:ind w:hanging="10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Организация-разработчик: Государственное бюджетное профессиональное образовательное учреждение «Чеченский государственный педагогический колледж»</w:t>
      </w:r>
    </w:p>
    <w:p w:rsidR="00E4649D" w:rsidRPr="00E4649D" w:rsidRDefault="00E4649D" w:rsidP="00E464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right="865"/>
        <w:jc w:val="both"/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</w:pPr>
    </w:p>
    <w:p w:rsidR="00E4649D" w:rsidRPr="00E4649D" w:rsidRDefault="00E4649D" w:rsidP="00E464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right="865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Разработчики: преподаватели ГБПОУ «ЧГПК» Хажгириева Бирлант Магамадовна, Хурдаева Светлана Руслановна, Хаджиева Хеда Багиевна, Науразова Лариса Амовна, Исмаилова Зарема Исаевна</w:t>
      </w:r>
    </w:p>
    <w:tbl>
      <w:tblPr>
        <w:tblStyle w:val="ac"/>
        <w:tblW w:w="948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05"/>
      </w:tblGrid>
      <w:tr w:rsidR="00E4649D" w:rsidRPr="00E4649D" w:rsidTr="00F003AD">
        <w:tc>
          <w:tcPr>
            <w:tcW w:w="4678" w:type="dxa"/>
          </w:tcPr>
          <w:p w:rsidR="00E4649D" w:rsidRPr="00E4649D" w:rsidRDefault="00E4649D" w:rsidP="00E46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360" w:lineRule="auto"/>
              <w:ind w:right="865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4805" w:type="dxa"/>
          </w:tcPr>
          <w:p w:rsidR="00E4649D" w:rsidRPr="00E4649D" w:rsidRDefault="00E4649D" w:rsidP="00E46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360" w:lineRule="auto"/>
              <w:ind w:right="865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</w:tr>
      <w:tr w:rsidR="00E4649D" w:rsidRPr="00E4649D" w:rsidTr="00F003AD">
        <w:trPr>
          <w:trHeight w:val="679"/>
        </w:trPr>
        <w:tc>
          <w:tcPr>
            <w:tcW w:w="4678" w:type="dxa"/>
          </w:tcPr>
          <w:p w:rsidR="00E4649D" w:rsidRPr="00E4649D" w:rsidRDefault="00E4649D" w:rsidP="00E4649D">
            <w:pPr>
              <w:tabs>
                <w:tab w:val="left" w:pos="4425"/>
                <w:tab w:val="left" w:pos="5496"/>
              </w:tabs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>РАССМОТРЕН И ОДОБРЕН</w:t>
            </w: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ab/>
            </w:r>
          </w:p>
          <w:p w:rsidR="00E4649D" w:rsidRPr="00E4649D" w:rsidRDefault="00E4649D" w:rsidP="00E4649D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E4649D" w:rsidRPr="00E4649D" w:rsidRDefault="00E4649D" w:rsidP="00E4649D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ПЦК «Профессиональные дисциплины» </w:t>
            </w:r>
          </w:p>
          <w:p w:rsidR="00E4649D" w:rsidRPr="00E4649D" w:rsidRDefault="00E4649D" w:rsidP="00E4649D">
            <w:pPr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Протокол № 9                                                                    </w:t>
            </w:r>
          </w:p>
          <w:p w:rsidR="00E4649D" w:rsidRPr="00E4649D" w:rsidRDefault="00E4649D" w:rsidP="00E4649D">
            <w:pPr>
              <w:tabs>
                <w:tab w:val="left" w:pos="5445"/>
              </w:tabs>
              <w:autoSpaceDE w:val="0"/>
              <w:autoSpaceDN w:val="0"/>
              <w:adjustRightInd w:val="0"/>
              <w:ind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>от 25.04.2023г.</w:t>
            </w:r>
          </w:p>
          <w:p w:rsidR="00E4649D" w:rsidRPr="00E4649D" w:rsidRDefault="00E4649D" w:rsidP="00E4649D">
            <w:pPr>
              <w:shd w:val="clear" w:color="auto" w:fill="FFFFFF"/>
              <w:tabs>
                <w:tab w:val="left" w:pos="180"/>
              </w:tabs>
              <w:spacing w:after="15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>Председатель ПЦК   С.Х. Дикаева</w:t>
            </w:r>
          </w:p>
          <w:p w:rsidR="00E4649D" w:rsidRPr="00E4649D" w:rsidRDefault="00E4649D" w:rsidP="00E46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4805" w:type="dxa"/>
          </w:tcPr>
          <w:p w:rsidR="00E4649D" w:rsidRPr="00E4649D" w:rsidRDefault="00E4649D" w:rsidP="00E4649D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>ПРИНЯТ</w:t>
            </w:r>
          </w:p>
          <w:p w:rsidR="00E4649D" w:rsidRPr="00E4649D" w:rsidRDefault="00E4649D" w:rsidP="00E4649D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E4649D" w:rsidRPr="00E4649D" w:rsidRDefault="00E4649D" w:rsidP="00E4649D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>Педагогическим советом</w:t>
            </w:r>
          </w:p>
          <w:p w:rsidR="00E4649D" w:rsidRPr="00E4649D" w:rsidRDefault="00E4649D" w:rsidP="00E4649D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>ГБПОУ «ЧГПК»</w:t>
            </w:r>
          </w:p>
          <w:p w:rsidR="00E4649D" w:rsidRPr="00E4649D" w:rsidRDefault="00E4649D" w:rsidP="00E4649D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737" w:right="-14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>Протокол № 7</w:t>
            </w:r>
          </w:p>
          <w:p w:rsidR="00E4649D" w:rsidRPr="00E4649D" w:rsidRDefault="00E4649D" w:rsidP="00E46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737" w:right="161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>от 26.04.2023</w:t>
            </w:r>
          </w:p>
        </w:tc>
      </w:tr>
      <w:tr w:rsidR="00E4649D" w:rsidRPr="00E4649D" w:rsidTr="00F003AD">
        <w:tc>
          <w:tcPr>
            <w:tcW w:w="4678" w:type="dxa"/>
          </w:tcPr>
          <w:p w:rsidR="00E4649D" w:rsidRPr="00E4649D" w:rsidRDefault="00E4649D" w:rsidP="00E46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right="865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>Фонд оценочных средств согласован с работодателем:</w:t>
            </w:r>
          </w:p>
          <w:p w:rsidR="00E4649D" w:rsidRPr="00E4649D" w:rsidRDefault="00E4649D" w:rsidP="00E46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right="865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 xml:space="preserve">Заведующая Муниципальным бюджетным дошкольным образовательным учреждением «Детский сад № 132 «Колокольчик» г. Грозного»  </w:t>
            </w:r>
          </w:p>
          <w:p w:rsidR="00E4649D" w:rsidRPr="00E4649D" w:rsidRDefault="00E4649D" w:rsidP="00E46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right="865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>М.М. Хамзаева.</w:t>
            </w:r>
          </w:p>
        </w:tc>
        <w:tc>
          <w:tcPr>
            <w:tcW w:w="4805" w:type="dxa"/>
          </w:tcPr>
          <w:p w:rsidR="00E4649D" w:rsidRPr="00E4649D" w:rsidRDefault="00E4649D" w:rsidP="00E464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right="865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E4649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</w:t>
            </w:r>
          </w:p>
        </w:tc>
      </w:tr>
    </w:tbl>
    <w:p w:rsidR="00E4649D" w:rsidRPr="00E4649D" w:rsidRDefault="00E4649D" w:rsidP="00E4649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E4649D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26.04.2023г.</w:t>
      </w: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E4649D" w:rsidRDefault="00E4649D" w:rsidP="00E4649D">
      <w:pPr>
        <w:pStyle w:val="1"/>
        <w:ind w:left="5060" w:firstLine="0"/>
      </w:pPr>
    </w:p>
    <w:p w:rsidR="00262BDD" w:rsidRDefault="00262BDD" w:rsidP="00E4649D">
      <w:pPr>
        <w:pStyle w:val="1"/>
        <w:ind w:left="5060" w:firstLine="0"/>
      </w:pPr>
    </w:p>
    <w:p w:rsidR="00262BDD" w:rsidRDefault="00262BDD" w:rsidP="00E4649D">
      <w:pPr>
        <w:pStyle w:val="1"/>
        <w:ind w:left="5060" w:firstLine="0"/>
      </w:pPr>
    </w:p>
    <w:p w:rsidR="00262BDD" w:rsidRDefault="00262BDD" w:rsidP="00E4649D">
      <w:pPr>
        <w:pStyle w:val="1"/>
        <w:ind w:left="5060" w:firstLine="0"/>
      </w:pPr>
    </w:p>
    <w:p w:rsidR="00027422" w:rsidRDefault="00747BCF" w:rsidP="00262BDD">
      <w:pPr>
        <w:pStyle w:val="1"/>
        <w:ind w:firstLine="0"/>
        <w:jc w:val="center"/>
      </w:pPr>
      <w:r>
        <w:t>СОДЕРЖАНИЕ</w:t>
      </w:r>
    </w:p>
    <w:p w:rsidR="00262BDD" w:rsidRDefault="00262BDD" w:rsidP="00262BDD">
      <w:pPr>
        <w:pStyle w:val="1"/>
        <w:ind w:firstLine="0"/>
        <w:jc w:val="center"/>
      </w:pPr>
    </w:p>
    <w:p w:rsidR="00027422" w:rsidRDefault="00747BCF" w:rsidP="00E4649D">
      <w:pPr>
        <w:pStyle w:val="a7"/>
        <w:numPr>
          <w:ilvl w:val="0"/>
          <w:numId w:val="1"/>
        </w:numPr>
        <w:tabs>
          <w:tab w:val="left" w:pos="284"/>
          <w:tab w:val="right" w:leader="dot" w:pos="10291"/>
        </w:tabs>
        <w:ind w:left="0" w:firstLine="0"/>
        <w:jc w:val="both"/>
      </w:pPr>
      <w:bookmarkStart w:id="0" w:name="bookmark0"/>
      <w:bookmarkEnd w:id="0"/>
      <w: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  <w:r>
        <w:tab/>
        <w:t>3</w:t>
      </w:r>
    </w:p>
    <w:p w:rsidR="00027422" w:rsidRDefault="00747BCF" w:rsidP="00E4649D">
      <w:pPr>
        <w:pStyle w:val="a7"/>
        <w:tabs>
          <w:tab w:val="left" w:pos="284"/>
          <w:tab w:val="right" w:leader="dot" w:pos="10291"/>
        </w:tabs>
        <w:ind w:left="0" w:firstLine="0"/>
        <w:jc w:val="both"/>
      </w:pPr>
      <w:r>
        <w:t>2.Описание показателей и критериев оценивания компетенций на различных этапах их формирования, описание шкал оценивания</w:t>
      </w:r>
      <w:r>
        <w:tab/>
        <w:t>3</w:t>
      </w:r>
    </w:p>
    <w:p w:rsidR="00027422" w:rsidRDefault="00747BCF" w:rsidP="00E4649D">
      <w:pPr>
        <w:pStyle w:val="a7"/>
        <w:numPr>
          <w:ilvl w:val="0"/>
          <w:numId w:val="2"/>
        </w:numPr>
        <w:tabs>
          <w:tab w:val="left" w:pos="284"/>
        </w:tabs>
        <w:ind w:left="0" w:firstLine="0"/>
        <w:jc w:val="both"/>
      </w:pPr>
      <w:bookmarkStart w:id="1" w:name="bookmark1"/>
      <w:bookmarkEnd w:id="1"/>
      <w:r>
        <w:t>Паспорт фонда оценочных средств МДК.04.01. Теоретические и</w:t>
      </w:r>
    </w:p>
    <w:p w:rsidR="00027422" w:rsidRDefault="00747BCF" w:rsidP="00E4649D">
      <w:pPr>
        <w:pStyle w:val="a7"/>
        <w:tabs>
          <w:tab w:val="left" w:pos="284"/>
          <w:tab w:val="left" w:pos="6203"/>
          <w:tab w:val="left" w:pos="8354"/>
        </w:tabs>
        <w:ind w:left="0" w:firstLine="0"/>
        <w:jc w:val="both"/>
      </w:pPr>
      <w:r>
        <w:t>методические основы взаимодействия воспитателя с родителями (лицами их заменяющими) и сотрудниками</w:t>
      </w:r>
      <w:r>
        <w:tab/>
        <w:t>дошкольной</w:t>
      </w:r>
      <w:r>
        <w:tab/>
        <w:t>образовательной</w:t>
      </w:r>
    </w:p>
    <w:p w:rsidR="00027422" w:rsidRDefault="00747BCF" w:rsidP="00E4649D">
      <w:pPr>
        <w:pStyle w:val="a7"/>
        <w:tabs>
          <w:tab w:val="left" w:pos="284"/>
          <w:tab w:val="right" w:leader="dot" w:pos="10291"/>
        </w:tabs>
        <w:ind w:left="0" w:firstLine="0"/>
        <w:jc w:val="both"/>
      </w:pPr>
      <w:r>
        <w:t>организации</w:t>
      </w:r>
      <w:r>
        <w:tab/>
        <w:t>7</w:t>
      </w:r>
    </w:p>
    <w:p w:rsidR="00027422" w:rsidRDefault="00747BCF" w:rsidP="00E4649D">
      <w:pPr>
        <w:pStyle w:val="a7"/>
        <w:numPr>
          <w:ilvl w:val="1"/>
          <w:numId w:val="2"/>
        </w:numPr>
        <w:tabs>
          <w:tab w:val="left" w:pos="284"/>
          <w:tab w:val="left" w:pos="426"/>
          <w:tab w:val="left" w:pos="5529"/>
          <w:tab w:val="center" w:pos="6937"/>
          <w:tab w:val="right" w:leader="dot" w:pos="10291"/>
        </w:tabs>
        <w:spacing w:line="259" w:lineRule="auto"/>
        <w:ind w:left="0" w:firstLine="0"/>
      </w:pPr>
      <w:bookmarkStart w:id="2" w:name="bookmark2"/>
      <w:bookmarkEnd w:id="2"/>
      <w:r>
        <w:t xml:space="preserve">Оценочные материалы </w:t>
      </w:r>
      <w:r w:rsidR="00E4649D">
        <w:t xml:space="preserve">для текущего </w:t>
      </w:r>
      <w:r w:rsidR="00E4649D">
        <w:tab/>
        <w:t>контроля……………………………...</w:t>
      </w:r>
      <w:r>
        <w:t>7</w:t>
      </w:r>
    </w:p>
    <w:p w:rsidR="00027422" w:rsidRDefault="00747BCF" w:rsidP="00E4649D">
      <w:pPr>
        <w:pStyle w:val="a7"/>
        <w:numPr>
          <w:ilvl w:val="1"/>
          <w:numId w:val="2"/>
        </w:numPr>
        <w:tabs>
          <w:tab w:val="left" w:pos="284"/>
          <w:tab w:val="left" w:pos="426"/>
          <w:tab w:val="left" w:pos="5529"/>
          <w:tab w:val="center" w:pos="7518"/>
          <w:tab w:val="right" w:leader="dot" w:pos="10291"/>
        </w:tabs>
        <w:spacing w:line="259" w:lineRule="auto"/>
        <w:ind w:left="0" w:firstLine="0"/>
      </w:pPr>
      <w:bookmarkStart w:id="3" w:name="bookmark3"/>
      <w:bookmarkEnd w:id="3"/>
      <w:r>
        <w:t xml:space="preserve">Оценочные материалы </w:t>
      </w:r>
      <w:r w:rsidR="00E4649D">
        <w:t>для промежуточной</w:t>
      </w:r>
      <w:r>
        <w:tab/>
      </w:r>
      <w:r w:rsidR="00E4649D">
        <w:t xml:space="preserve"> </w:t>
      </w:r>
      <w:r>
        <w:t>аттестации</w:t>
      </w:r>
      <w:r>
        <w:tab/>
        <w:t>11</w:t>
      </w:r>
    </w:p>
    <w:p w:rsidR="00027422" w:rsidRDefault="00747BCF" w:rsidP="00E4649D">
      <w:pPr>
        <w:pStyle w:val="a7"/>
        <w:numPr>
          <w:ilvl w:val="0"/>
          <w:numId w:val="2"/>
        </w:numPr>
        <w:tabs>
          <w:tab w:val="left" w:pos="284"/>
        </w:tabs>
        <w:ind w:left="0" w:firstLine="0"/>
      </w:pPr>
      <w:bookmarkStart w:id="4" w:name="bookmark4"/>
      <w:bookmarkEnd w:id="4"/>
      <w:r>
        <w:t>Паспорт фонда оценочных средств МДК.04.02. Семейная педагогика</w:t>
      </w:r>
    </w:p>
    <w:p w:rsidR="00027422" w:rsidRDefault="00747BCF" w:rsidP="00E4649D">
      <w:pPr>
        <w:pStyle w:val="a7"/>
        <w:tabs>
          <w:tab w:val="left" w:pos="284"/>
          <w:tab w:val="right" w:leader="dot" w:pos="10291"/>
        </w:tabs>
        <w:ind w:left="0" w:firstLine="0"/>
      </w:pPr>
      <w:r>
        <w:t>и психология семейных отношений</w:t>
      </w:r>
      <w:r>
        <w:tab/>
        <w:t>13</w:t>
      </w:r>
    </w:p>
    <w:p w:rsidR="00027422" w:rsidRDefault="00747BCF" w:rsidP="00E4649D">
      <w:pPr>
        <w:pStyle w:val="a7"/>
        <w:numPr>
          <w:ilvl w:val="0"/>
          <w:numId w:val="3"/>
        </w:numPr>
        <w:tabs>
          <w:tab w:val="left" w:pos="284"/>
          <w:tab w:val="left" w:pos="426"/>
          <w:tab w:val="left" w:leader="dot" w:pos="9831"/>
        </w:tabs>
        <w:spacing w:line="259" w:lineRule="auto"/>
        <w:ind w:left="0" w:firstLine="0"/>
      </w:pPr>
      <w:bookmarkStart w:id="5" w:name="bookmark5"/>
      <w:bookmarkEnd w:id="5"/>
      <w:r>
        <w:t>Оценочные материалы для текущего контроля</w:t>
      </w:r>
      <w:r>
        <w:tab/>
        <w:t>13</w:t>
      </w:r>
    </w:p>
    <w:p w:rsidR="00027422" w:rsidRDefault="00747BCF" w:rsidP="00E4649D">
      <w:pPr>
        <w:pStyle w:val="a7"/>
        <w:numPr>
          <w:ilvl w:val="0"/>
          <w:numId w:val="3"/>
        </w:numPr>
        <w:tabs>
          <w:tab w:val="left" w:pos="284"/>
          <w:tab w:val="left" w:pos="426"/>
          <w:tab w:val="left" w:leader="dot" w:pos="9831"/>
        </w:tabs>
        <w:spacing w:line="259" w:lineRule="auto"/>
        <w:ind w:left="0" w:firstLine="0"/>
      </w:pPr>
      <w:bookmarkStart w:id="6" w:name="bookmark6"/>
      <w:bookmarkEnd w:id="6"/>
      <w:r>
        <w:t>Оценочные материалы для промежуточной аттестации</w:t>
      </w:r>
      <w:r>
        <w:tab/>
        <w:t>17</w:t>
      </w:r>
    </w:p>
    <w:p w:rsidR="00027422" w:rsidRDefault="00747BCF" w:rsidP="00E4649D">
      <w:pPr>
        <w:pStyle w:val="a7"/>
        <w:numPr>
          <w:ilvl w:val="0"/>
          <w:numId w:val="2"/>
        </w:numPr>
        <w:tabs>
          <w:tab w:val="left" w:pos="284"/>
        </w:tabs>
        <w:ind w:left="0" w:firstLine="0"/>
      </w:pPr>
      <w:bookmarkStart w:id="7" w:name="bookmark7"/>
      <w:bookmarkEnd w:id="7"/>
      <w:r>
        <w:t>ПМ.04 Взаимодействие с родителями (лицами, их заменяющими) и</w:t>
      </w:r>
    </w:p>
    <w:p w:rsidR="00027422" w:rsidRDefault="00747BCF" w:rsidP="00E4649D">
      <w:pPr>
        <w:pStyle w:val="a7"/>
        <w:tabs>
          <w:tab w:val="left" w:pos="284"/>
          <w:tab w:val="right" w:leader="dot" w:pos="10291"/>
        </w:tabs>
        <w:ind w:left="0" w:firstLine="0"/>
      </w:pPr>
      <w:r>
        <w:t>сотрудниками образовательной организации</w:t>
      </w:r>
      <w:r>
        <w:tab/>
        <w:t>22</w:t>
      </w:r>
    </w:p>
    <w:p w:rsidR="00027422" w:rsidRDefault="00027422">
      <w:pPr>
        <w:spacing w:line="1" w:lineRule="exact"/>
        <w:sectPr w:rsidR="00027422" w:rsidSect="00E4649D">
          <w:pgSz w:w="11900" w:h="16840"/>
          <w:pgMar w:top="360" w:right="360" w:bottom="360" w:left="1418" w:header="0" w:footer="3" w:gutter="0"/>
          <w:cols w:space="720"/>
          <w:noEndnote/>
          <w:docGrid w:linePitch="360"/>
        </w:sectPr>
      </w:pPr>
    </w:p>
    <w:p w:rsidR="00027422" w:rsidRDefault="00027422">
      <w:pPr>
        <w:spacing w:line="1" w:lineRule="exact"/>
      </w:pPr>
    </w:p>
    <w:p w:rsidR="00027422" w:rsidRDefault="00747BCF">
      <w:pPr>
        <w:pStyle w:val="1"/>
        <w:framePr w:w="10646" w:h="6149" w:hRule="exact" w:wrap="none" w:vAnchor="page" w:hAnchor="page" w:x="715" w:y="1330"/>
        <w:numPr>
          <w:ilvl w:val="0"/>
          <w:numId w:val="4"/>
        </w:numPr>
        <w:tabs>
          <w:tab w:val="left" w:pos="758"/>
        </w:tabs>
        <w:ind w:firstLine="0"/>
        <w:jc w:val="center"/>
      </w:pPr>
      <w:bookmarkStart w:id="8" w:name="bookmark8"/>
      <w:bookmarkEnd w:id="8"/>
      <w:r>
        <w:rPr>
          <w:b/>
          <w:bCs/>
        </w:rPr>
        <w:t>Перечень компетенций с указанием этапов их формирования в</w:t>
      </w:r>
      <w:r>
        <w:rPr>
          <w:b/>
          <w:bCs/>
        </w:rPr>
        <w:br/>
        <w:t>процессе освоения образовательной программы в рамках учебной</w:t>
      </w:r>
      <w:r>
        <w:rPr>
          <w:b/>
          <w:bCs/>
        </w:rPr>
        <w:br/>
        <w:t>дисциплины</w:t>
      </w:r>
    </w:p>
    <w:p w:rsidR="00027422" w:rsidRDefault="00747BCF">
      <w:pPr>
        <w:pStyle w:val="1"/>
        <w:framePr w:w="10646" w:h="6149" w:hRule="exact" w:wrap="none" w:vAnchor="page" w:hAnchor="page" w:x="715" w:y="1330"/>
        <w:ind w:left="1700" w:firstLine="0"/>
      </w:pPr>
      <w:r>
        <w:t>Профессиональные компетенции:</w:t>
      </w:r>
    </w:p>
    <w:p w:rsidR="00027422" w:rsidRDefault="00747BCF">
      <w:pPr>
        <w:pStyle w:val="1"/>
        <w:framePr w:w="10646" w:h="6149" w:hRule="exact" w:wrap="none" w:vAnchor="page" w:hAnchor="page" w:x="715" w:y="1330"/>
        <w:ind w:left="1700" w:firstLine="0"/>
      </w:pPr>
      <w:r>
        <w:t>ПК 4.1. Определять цели, задачи и планировать работу с родителями.</w:t>
      </w:r>
    </w:p>
    <w:p w:rsidR="00027422" w:rsidRDefault="00747BCF">
      <w:pPr>
        <w:pStyle w:val="1"/>
        <w:framePr w:w="10646" w:h="6149" w:hRule="exact" w:wrap="none" w:vAnchor="page" w:hAnchor="page" w:x="715" w:y="1330"/>
        <w:ind w:left="980" w:firstLine="720"/>
        <w:jc w:val="both"/>
      </w:pPr>
      <w:r>
        <w:t>ПК4.2. Проводить индивидуальные консультации по вопросам семейного воспитания, социального, психического и физического развития ребенка.</w:t>
      </w:r>
    </w:p>
    <w:p w:rsidR="00027422" w:rsidRDefault="00747BCF">
      <w:pPr>
        <w:pStyle w:val="1"/>
        <w:framePr w:w="10646" w:h="6149" w:hRule="exact" w:wrap="none" w:vAnchor="page" w:hAnchor="page" w:x="715" w:y="1330"/>
        <w:ind w:left="980" w:firstLine="720"/>
        <w:jc w:val="both"/>
      </w:pPr>
      <w:r>
        <w:t>ПК 4.3. Проводить родительские собрания, привлекать родителей к организации и проведению мероприятий в группе и в образовательном учреждении.</w:t>
      </w:r>
    </w:p>
    <w:p w:rsidR="00027422" w:rsidRDefault="00747BCF">
      <w:pPr>
        <w:pStyle w:val="1"/>
        <w:framePr w:w="10646" w:h="6149" w:hRule="exact" w:wrap="none" w:vAnchor="page" w:hAnchor="page" w:x="715" w:y="1330"/>
        <w:ind w:left="980" w:firstLine="720"/>
        <w:jc w:val="both"/>
      </w:pPr>
      <w:r>
        <w:t>ПК 4.4. Оценивать и анализировать результаты работы с родителями, корректировать процесс взаимодействия с ними.</w:t>
      </w:r>
    </w:p>
    <w:p w:rsidR="00027422" w:rsidRDefault="00747BCF">
      <w:pPr>
        <w:pStyle w:val="1"/>
        <w:framePr w:w="10646" w:h="6149" w:hRule="exact" w:wrap="none" w:vAnchor="page" w:hAnchor="page" w:x="715" w:y="1330"/>
        <w:ind w:left="980" w:firstLine="720"/>
        <w:jc w:val="both"/>
      </w:pPr>
      <w:bookmarkStart w:id="9" w:name="bookmark9"/>
      <w:r>
        <w:t>ПК 4.5. Координировать деятельность сотрудников образовательного учреждения, работающих с группой.</w:t>
      </w:r>
      <w:bookmarkEnd w:id="9"/>
    </w:p>
    <w:p w:rsidR="00027422" w:rsidRDefault="00747BCF">
      <w:pPr>
        <w:pStyle w:val="1"/>
        <w:framePr w:w="10646" w:h="6149" w:hRule="exact" w:wrap="none" w:vAnchor="page" w:hAnchor="page" w:x="715" w:y="1330"/>
        <w:numPr>
          <w:ilvl w:val="0"/>
          <w:numId w:val="4"/>
        </w:numPr>
        <w:tabs>
          <w:tab w:val="left" w:pos="2154"/>
        </w:tabs>
        <w:ind w:left="980" w:firstLine="720"/>
        <w:jc w:val="both"/>
      </w:pPr>
      <w:bookmarkStart w:id="10" w:name="bookmark10"/>
      <w:bookmarkEnd w:id="10"/>
      <w:r>
        <w:rPr>
          <w:b/>
          <w:bCs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027422" w:rsidRDefault="00747BCF">
      <w:pPr>
        <w:pStyle w:val="1"/>
        <w:framePr w:w="10646" w:h="6149" w:hRule="exact" w:wrap="none" w:vAnchor="page" w:hAnchor="page" w:x="715" w:y="1330"/>
        <w:numPr>
          <w:ilvl w:val="1"/>
          <w:numId w:val="4"/>
        </w:numPr>
        <w:ind w:left="980" w:firstLine="720"/>
        <w:jc w:val="both"/>
      </w:pPr>
      <w:bookmarkStart w:id="11" w:name="bookmark11"/>
      <w:bookmarkEnd w:id="11"/>
      <w:r>
        <w:rPr>
          <w:b/>
          <w:bCs/>
        </w:rPr>
        <w:t>Критерии определения сформированности компетенций на различных этапах их формирования</w:t>
      </w:r>
    </w:p>
    <w:p w:rsidR="00027422" w:rsidRDefault="00747BCF">
      <w:pPr>
        <w:pStyle w:val="1"/>
        <w:framePr w:w="10646" w:h="1008" w:hRule="exact" w:wrap="none" w:vAnchor="page" w:hAnchor="page" w:x="715" w:y="7484"/>
        <w:tabs>
          <w:tab w:val="left" w:leader="underscore" w:pos="10326"/>
        </w:tabs>
        <w:ind w:left="980" w:right="259" w:firstLine="720"/>
        <w:jc w:val="both"/>
      </w:pPr>
      <w:r>
        <w:t>Основой критериев для оценивания сформированности компетенции</w:t>
      </w:r>
      <w:r>
        <w:br/>
        <w:t>является демонстрируемый обучаемым уровень освоения учебного материала</w:t>
      </w:r>
      <w:r>
        <w:br/>
      </w:r>
      <w:r>
        <w:rPr>
          <w:u w:val="single"/>
        </w:rPr>
        <w:t>в ходе изучения учебной дисциплины.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3086"/>
        <w:gridCol w:w="3581"/>
      </w:tblGrid>
      <w:tr w:rsidR="00027422">
        <w:trPr>
          <w:trHeight w:hRule="exact" w:val="293"/>
        </w:trPr>
        <w:tc>
          <w:tcPr>
            <w:tcW w:w="93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9370" w:h="1426" w:wrap="none" w:vAnchor="page" w:hAnchor="page" w:x="1709" w:y="841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Уровни сформированности компетенций</w:t>
            </w:r>
          </w:p>
        </w:tc>
      </w:tr>
      <w:tr w:rsidR="00027422">
        <w:trPr>
          <w:trHeight w:hRule="exact" w:val="283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9370" w:h="1426" w:wrap="none" w:vAnchor="page" w:hAnchor="page" w:x="1709" w:y="841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ознакомительный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9370" w:h="1426" w:wrap="none" w:vAnchor="page" w:hAnchor="page" w:x="1709" w:y="841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репродуктивный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9370" w:h="1426" w:wrap="none" w:vAnchor="page" w:hAnchor="page" w:x="1709" w:y="841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продуктивный</w:t>
            </w:r>
          </w:p>
        </w:tc>
      </w:tr>
      <w:tr w:rsidR="00027422">
        <w:trPr>
          <w:trHeight w:hRule="exact" w:val="85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9370" w:h="1426" w:wrap="none" w:vAnchor="page" w:hAnchor="page" w:x="1709" w:y="841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Узнавание ранее изученных объектов, свойств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9370" w:h="1426" w:wrap="none" w:vAnchor="page" w:hAnchor="page" w:x="1709" w:y="841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деятельности по образцу, инструкции или руководство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9370" w:h="1426" w:wrap="none" w:vAnchor="page" w:hAnchor="page" w:x="1709" w:y="841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и самостоятельное выполнение деятельности, решение проблемных задач</w:t>
            </w:r>
          </w:p>
        </w:tc>
      </w:tr>
    </w:tbl>
    <w:p w:rsidR="00027422" w:rsidRDefault="00747BCF">
      <w:pPr>
        <w:pStyle w:val="1"/>
        <w:framePr w:wrap="none" w:vAnchor="page" w:hAnchor="page" w:x="715" w:y="10157"/>
        <w:numPr>
          <w:ilvl w:val="0"/>
          <w:numId w:val="5"/>
        </w:numPr>
        <w:tabs>
          <w:tab w:val="left" w:pos="2285"/>
        </w:tabs>
        <w:ind w:left="1700" w:firstLine="0"/>
      </w:pPr>
      <w:bookmarkStart w:id="12" w:name="bookmark12"/>
      <w:bookmarkEnd w:id="12"/>
      <w:r>
        <w:rPr>
          <w:b/>
          <w:bCs/>
        </w:rPr>
        <w:t>Показатели оценивания компетенций и шкалы оценки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712"/>
        <w:gridCol w:w="2462"/>
        <w:gridCol w:w="2486"/>
      </w:tblGrid>
      <w:tr w:rsidR="00027422">
        <w:trPr>
          <w:trHeight w:hRule="exact" w:val="1666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10646" w:h="5232" w:wrap="none" w:vAnchor="page" w:hAnchor="page" w:x="715" w:y="10479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«неудовлетворительно» (не зачтено) или отсутствие сформированности компетенции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10646" w:h="5232" w:wrap="none" w:vAnchor="page" w:hAnchor="page" w:x="715" w:y="10479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«удовлетворительно» (зачтено) или пороговый уровень освоения компетенции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10646" w:h="5232" w:wrap="none" w:vAnchor="page" w:hAnchor="page" w:x="715" w:y="10479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«хорошо» (зачтено) или повышенный уровень освоения компетенции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10646" w:h="5232" w:wrap="none" w:vAnchor="page" w:hAnchor="page" w:x="715" w:y="10479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«отлично» (зачтено) или продвинутый уровень освоения компетенции</w:t>
            </w:r>
          </w:p>
        </w:tc>
      </w:tr>
      <w:tr w:rsidR="00027422">
        <w:trPr>
          <w:trHeight w:hRule="exact" w:val="3566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7422" w:rsidRDefault="00747BCF" w:rsidP="003C1BB2">
            <w:pPr>
              <w:pStyle w:val="a9"/>
              <w:framePr w:w="10646" w:h="5232" w:wrap="none" w:vAnchor="page" w:hAnchor="page" w:x="715" w:y="10479"/>
              <w:spacing w:line="221" w:lineRule="auto"/>
              <w:ind w:left="269" w:firstLine="1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Неспособность обучаемого самостоятельно продемонстрировать наличие знаний при решении заданий, которые были представлены преподавателем вместе с образцом их решения, отсутствие самостоятельности в применении умения к использованию методов освоения учебной дисциплины и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10646" w:h="5232" w:wrap="none" w:vAnchor="page" w:hAnchor="page" w:x="715" w:y="10479"/>
              <w:spacing w:line="22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обучаемый демонстрирует самостоятельность в применении знаний, умений и навыков к решению учебных заданий в полном соответствии с образцом, данным преподавателем, по заданиям, решение которых было показано преподавателем, следует считать, что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10646" w:h="5232" w:wrap="none" w:vAnchor="page" w:hAnchor="page" w:x="715" w:y="10479"/>
              <w:spacing w:line="22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обучающегося продемонстрировать самостоятельное применение знаний, умений и навыков при решении заданий, аналогичных тем, которые представлял преподаватель при потенциальном формировании компетенции, подтверждает наличие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10646" w:h="5232" w:wrap="none" w:vAnchor="page" w:hAnchor="page" w:x="715" w:y="10479"/>
              <w:spacing w:line="22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Обучаемый демонстрирует способность к полной самостоятельности (допускаются консультации с преподавателем по сопутствующим вопросам) в выборе способа решения неизвестных или нестандартных заданий в рамках учебной дисциплины с</w:t>
            </w:r>
            <w:bookmarkStart w:id="13" w:name="_GoBack"/>
            <w:bookmarkEnd w:id="13"/>
          </w:p>
        </w:tc>
      </w:tr>
    </w:tbl>
    <w:p w:rsidR="00027422" w:rsidRDefault="00027422">
      <w:pPr>
        <w:spacing w:line="1" w:lineRule="exact"/>
        <w:sectPr w:rsidR="0002742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27422" w:rsidRDefault="00027422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712"/>
        <w:gridCol w:w="2462"/>
        <w:gridCol w:w="2486"/>
      </w:tblGrid>
      <w:tr w:rsidR="00027422">
        <w:trPr>
          <w:trHeight w:hRule="exact" w:val="6662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10646" w:h="14587" w:wrap="none" w:vAnchor="page" w:hAnchor="page" w:x="715" w:y="867"/>
              <w:spacing w:line="22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компетенции.</w:t>
            </w:r>
          </w:p>
          <w:p w:rsidR="00027422" w:rsidRDefault="00747BCF">
            <w:pPr>
              <w:pStyle w:val="a9"/>
              <w:framePr w:w="10646" w:h="14587" w:wrap="none" w:vAnchor="page" w:hAnchor="page" w:x="715" w:y="86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подтверждения наличия сформированности компетенции свидетельствует об отрицательных результатах освоения учебной дисциплины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10646" w:h="14587" w:wrap="none" w:vAnchor="page" w:hAnchor="page" w:x="715" w:y="867"/>
              <w:spacing w:line="22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компетенция сформирована, но ее уровень недостаточно высок. Поскольку выявлено наличие сформированной компетенции, ее следует оценивать положительно, но на низком уровне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10646" w:h="14587" w:wrap="none" w:vAnchor="page" w:hAnchor="page" w:x="715" w:y="86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сформированной компетенции, причем на более высоком уровне.</w:t>
            </w:r>
          </w:p>
          <w:p w:rsidR="00027422" w:rsidRDefault="00747BCF">
            <w:pPr>
              <w:pStyle w:val="a9"/>
              <w:framePr w:w="10646" w:h="14587" w:wrap="none" w:vAnchor="page" w:hAnchor="page" w:x="715" w:y="867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сформированной компетенции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10646" w:h="14587" w:wrap="none" w:vAnchor="page" w:hAnchor="page" w:x="715" w:y="867"/>
              <w:spacing w:line="23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использованием знаний, умений и навыков, полученных как в ходе освоения данной учебной дисциплины, так и смежных дисциплин, следует считать компетенцию сформированной на высоком уровне. Присутствие сформированной компетенции на высоком уровне, способность к ее дальнейшему саморазвитию и высокой адаптивности практического применения к изменяющимся условиям профессиональной задачи</w:t>
            </w:r>
          </w:p>
        </w:tc>
      </w:tr>
      <w:tr w:rsidR="00027422">
        <w:trPr>
          <w:trHeight w:hRule="exact" w:val="7925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10646" w:h="14587" w:wrap="none" w:vAnchor="page" w:hAnchor="page" w:x="715" w:y="867"/>
              <w:spacing w:line="22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освоения дисциплины, при котором у обучаемого не сформировано более 50% компетенций.</w:t>
            </w:r>
          </w:p>
          <w:p w:rsidR="00027422" w:rsidRDefault="00747BCF">
            <w:pPr>
              <w:pStyle w:val="a9"/>
              <w:framePr w:w="10646" w:h="14587" w:wrap="none" w:vAnchor="page" w:hAnchor="page" w:x="715" w:y="867"/>
              <w:spacing w:line="22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же учебная дисциплина выступает в качестве итогового этапа формирования компетенций (чаще всего это дисциплины профессионального цикла) оценка «неудовлетворительно» должна быть выставлена при отсутствии сформированности хотя бы одной компетенции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10646" w:h="14587" w:wrap="none" w:vAnchor="page" w:hAnchor="page" w:x="715" w:y="867"/>
              <w:spacing w:line="22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наличии более 50% сформированных компетенций по дисциплинам, имеющим возможность доформирования компетенций на последующих этапах обучения. Для дисциплин итогового формирования компетенций естественно выставлять оценку «удовлетворительно», если сформированы все компетенции и более 60% дисциплин профессионального цикла «удовлетворительно»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10646" w:h="14587" w:wrap="none" w:vAnchor="page" w:hAnchor="page" w:x="715" w:y="867"/>
              <w:spacing w:line="22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определения уровня освоения промежуточной дисциплины на оценку «хорошо» обучающийся должен продемонстрировать наличие 80% сформированных компетенций, из которых не менее 1/3 оценены отметкой «хорошо». Оценивание итоговой дисциплины на «хорошо» обуславливается наличием у обучаемого всех сформированных компетенций причем общепрофессиональн ых компетенции по учебной дисциплине должны быть сформированы не менее чем на 60% на повышенном уровне, то есть с оценкой «хорошо».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10646" w:h="14587" w:wrap="none" w:vAnchor="page" w:hAnchor="page" w:x="715" w:y="867"/>
              <w:spacing w:line="223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«отлично» по дисциплине с промежуточным освоением компетенций, может быть выставлена при 100% подтверждении наличия компетенций, либо при 90% сформированных компетенций, из которых не менее 2/3 оценены отметкой «хорошо». В случае оценивания уровня освоения дисциплины с итоговым формированием компетенций оценка «отлично» может быть выставлена при подтверждении 100% наличия сформированной компетенции у обучаемого, выполнены требования к получению оценки «хорошо» и освоены на «отлично» не менее</w:t>
            </w:r>
          </w:p>
        </w:tc>
      </w:tr>
    </w:tbl>
    <w:p w:rsidR="00027422" w:rsidRDefault="00027422">
      <w:pPr>
        <w:spacing w:line="1" w:lineRule="exact"/>
        <w:sectPr w:rsidR="0002742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27422" w:rsidRDefault="00027422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712"/>
        <w:gridCol w:w="2462"/>
        <w:gridCol w:w="2486"/>
      </w:tblGrid>
      <w:tr w:rsidR="00027422">
        <w:trPr>
          <w:trHeight w:hRule="exact" w:val="792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422" w:rsidRDefault="00027422">
            <w:pPr>
              <w:framePr w:w="10646" w:h="792" w:wrap="none" w:vAnchor="page" w:hAnchor="page" w:x="643" w:y="1258"/>
              <w:rPr>
                <w:sz w:val="10"/>
                <w:szCs w:val="10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422" w:rsidRDefault="00027422">
            <w:pPr>
              <w:framePr w:w="10646" w:h="792" w:wrap="none" w:vAnchor="page" w:hAnchor="page" w:x="643" w:y="1258"/>
              <w:rPr>
                <w:sz w:val="10"/>
                <w:szCs w:val="10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422" w:rsidRDefault="00027422">
            <w:pPr>
              <w:framePr w:w="10646" w:h="792" w:wrap="none" w:vAnchor="page" w:hAnchor="page" w:x="643" w:y="1258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10646" w:h="792" w:wrap="none" w:vAnchor="page" w:hAnchor="page" w:x="643" w:y="1258"/>
              <w:spacing w:line="22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  <w:p w:rsidR="00747BCF" w:rsidRDefault="00747BCF">
            <w:pPr>
              <w:pStyle w:val="a9"/>
              <w:framePr w:w="10646" w:h="792" w:wrap="none" w:vAnchor="page" w:hAnchor="page" w:x="643" w:y="1258"/>
              <w:spacing w:line="22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Общепрофессиональ</w:t>
            </w:r>
          </w:p>
          <w:p w:rsidR="00027422" w:rsidRDefault="00747BCF">
            <w:pPr>
              <w:pStyle w:val="a9"/>
              <w:framePr w:w="10646" w:h="792" w:wrap="none" w:vAnchor="page" w:hAnchor="page" w:x="643" w:y="1258"/>
              <w:spacing w:line="221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ных компетенций</w:t>
            </w:r>
          </w:p>
        </w:tc>
      </w:tr>
    </w:tbl>
    <w:p w:rsidR="00027422" w:rsidRDefault="00747BCF">
      <w:pPr>
        <w:pStyle w:val="1"/>
        <w:framePr w:w="10790" w:h="1963" w:hRule="exact" w:wrap="none" w:vAnchor="page" w:hAnchor="page" w:x="643" w:y="2194"/>
        <w:ind w:left="1000" w:firstLine="700"/>
      </w:pPr>
      <w:r>
        <w:t>Положительная оценка по дисциплине, может выставляться и при неполной сформированности компетенций в ходе освоения учебной дисциплины, если их формирование предполагается продолжить на более поздних этапах обучения, в ходе изучения других учебных дисциплин (в соответствии с разделом Место дисциплины в структуре ППССЗ в рабочей программе профессионального модуля).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5"/>
        <w:gridCol w:w="7666"/>
      </w:tblGrid>
      <w:tr w:rsidR="00027422">
        <w:trPr>
          <w:trHeight w:hRule="exact" w:val="56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10790" w:h="6442" w:wrap="none" w:vAnchor="page" w:hAnchor="page" w:x="643" w:y="4609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10790" w:h="6442" w:wrap="none" w:vAnchor="page" w:hAnchor="page" w:x="643" w:y="4609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оценивания</w:t>
            </w:r>
          </w:p>
        </w:tc>
      </w:tr>
      <w:tr w:rsidR="00027422">
        <w:trPr>
          <w:trHeight w:hRule="exact" w:val="157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10790" w:h="6442" w:wrap="none" w:vAnchor="page" w:hAnchor="page" w:x="643" w:y="460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«отлично»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10790" w:h="6442" w:wrap="none" w:vAnchor="page" w:hAnchor="page" w:x="643" w:y="4609"/>
              <w:tabs>
                <w:tab w:val="left" w:pos="2160"/>
                <w:tab w:val="left" w:pos="4094"/>
                <w:tab w:val="left" w:pos="6787"/>
              </w:tabs>
              <w:spacing w:line="22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студент должен: </w:t>
            </w:r>
            <w:r>
              <w:rPr>
                <w:sz w:val="24"/>
                <w:szCs w:val="24"/>
              </w:rPr>
              <w:t>продемонстрировать глубокое и прочное усвоение знаний материала; исчерпывающе, последовательно, грамотно и логически стройно изложить теоретический материал; правильно формулировать</w:t>
            </w:r>
            <w:r>
              <w:rPr>
                <w:sz w:val="24"/>
                <w:szCs w:val="24"/>
              </w:rPr>
              <w:tab/>
              <w:t>определения;</w:t>
            </w:r>
            <w:r>
              <w:rPr>
                <w:sz w:val="24"/>
                <w:szCs w:val="24"/>
              </w:rPr>
              <w:tab/>
              <w:t>продемонстрировать</w:t>
            </w:r>
            <w:r>
              <w:rPr>
                <w:sz w:val="24"/>
                <w:szCs w:val="24"/>
              </w:rPr>
              <w:tab/>
              <w:t>умения</w:t>
            </w:r>
          </w:p>
          <w:p w:rsidR="00027422" w:rsidRDefault="00747BCF">
            <w:pPr>
              <w:pStyle w:val="a9"/>
              <w:framePr w:w="10790" w:h="6442" w:wrap="none" w:vAnchor="page" w:hAnchor="page" w:x="643" w:y="4609"/>
              <w:spacing w:line="22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самостоятельной работы с рекомендованной литературой; уметь сделать выводы по излагаемому материалу</w:t>
            </w:r>
          </w:p>
        </w:tc>
      </w:tr>
      <w:tr w:rsidR="00027422">
        <w:trPr>
          <w:trHeight w:hRule="exact" w:val="166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10790" w:h="6442" w:wrap="none" w:vAnchor="page" w:hAnchor="page" w:x="643" w:y="460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«хорошо»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10790" w:h="6442" w:wrap="none" w:vAnchor="page" w:hAnchor="page" w:x="643" w:y="4609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студент должен: </w:t>
            </w:r>
            <w:r>
              <w:rPr>
                <w:sz w:val="24"/>
                <w:szCs w:val="24"/>
              </w:rPr>
              <w:t xml:space="preserve">продемонстрировать достаточно полное </w:t>
            </w:r>
            <w:r>
              <w:rPr>
                <w:i/>
                <w:iCs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 xml:space="preserve">материала; продемонстрировать </w:t>
            </w:r>
            <w:r>
              <w:rPr>
                <w:i/>
                <w:iCs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основных теоретических понятий; достаточно последовательно, грамотно и логически стройно излагать материал; продемонстрировать </w:t>
            </w:r>
            <w:r>
              <w:rPr>
                <w:i/>
                <w:iCs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ориентироваться в литературе по проблематике дисциплины; </w:t>
            </w: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сделать достаточно обоснованные выводы по излагаемому материалу</w:t>
            </w:r>
          </w:p>
        </w:tc>
      </w:tr>
      <w:tr w:rsidR="00027422">
        <w:trPr>
          <w:trHeight w:hRule="exact" w:val="132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10790" w:h="6442" w:wrap="none" w:vAnchor="page" w:hAnchor="page" w:x="643" w:y="460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«удовлетворительно»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10790" w:h="6442" w:wrap="none" w:vAnchor="page" w:hAnchor="page" w:x="643" w:y="4609"/>
              <w:spacing w:line="228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студент должен: </w:t>
            </w:r>
            <w:r>
              <w:rPr>
                <w:sz w:val="24"/>
                <w:szCs w:val="24"/>
              </w:rPr>
              <w:t xml:space="preserve">продемонстрировать общее </w:t>
            </w:r>
            <w:r>
              <w:rPr>
                <w:i/>
                <w:iCs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изучаемого материала; </w:t>
            </w:r>
            <w:r>
              <w:rPr>
                <w:i/>
                <w:i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основную рекомендуемую программой дисциплины учебную литературу; </w:t>
            </w:r>
            <w:r>
              <w:rPr>
                <w:i/>
                <w:i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строить ответ в соответствии со структурой излагаемого вопроса; показать общее </w:t>
            </w:r>
            <w:r>
              <w:rPr>
                <w:i/>
                <w:iCs/>
                <w:sz w:val="24"/>
                <w:szCs w:val="24"/>
              </w:rPr>
              <w:t>владение</w:t>
            </w:r>
            <w:r>
              <w:rPr>
                <w:sz w:val="24"/>
                <w:szCs w:val="24"/>
              </w:rPr>
              <w:t xml:space="preserve"> понятийным аппаратом дисциплины;</w:t>
            </w:r>
          </w:p>
        </w:tc>
      </w:tr>
      <w:tr w:rsidR="00027422">
        <w:trPr>
          <w:trHeight w:hRule="exact" w:val="132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10790" w:h="6442" w:wrap="none" w:vAnchor="page" w:hAnchor="page" w:x="643" w:y="460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«неудовлетворительно»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10790" w:h="6442" w:wrap="none" w:vAnchor="page" w:hAnchor="page" w:x="643" w:y="4609"/>
              <w:spacing w:line="22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ставится в случае: </w:t>
            </w:r>
            <w:r>
              <w:rPr>
                <w:sz w:val="24"/>
                <w:szCs w:val="24"/>
              </w:rPr>
              <w:t>незнания значительной части программного материала; не владения понятийным аппаратом дисциплины; существенных ошибок при изложении учебного материала; неумения строить ответ в соответствии со структурой излагаемого вопроса;</w:t>
            </w:r>
          </w:p>
          <w:p w:rsidR="00027422" w:rsidRDefault="00747BCF">
            <w:pPr>
              <w:pStyle w:val="a9"/>
              <w:framePr w:w="10790" w:h="6442" w:wrap="none" w:vAnchor="page" w:hAnchor="page" w:x="643" w:y="4609"/>
              <w:spacing w:line="22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неумения делать выводы по излагаемому материалу</w:t>
            </w:r>
          </w:p>
        </w:tc>
      </w:tr>
    </w:tbl>
    <w:p w:rsidR="00027422" w:rsidRDefault="00027422">
      <w:pPr>
        <w:spacing w:line="1" w:lineRule="exact"/>
        <w:sectPr w:rsidR="0002742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27422" w:rsidRDefault="00027422">
      <w:pPr>
        <w:spacing w:line="1" w:lineRule="exact"/>
      </w:pPr>
    </w:p>
    <w:p w:rsidR="00027422" w:rsidRDefault="00747BCF">
      <w:pPr>
        <w:pStyle w:val="1"/>
        <w:framePr w:w="10790" w:h="1320" w:hRule="exact" w:wrap="none" w:vAnchor="page" w:hAnchor="page" w:x="690" w:y="1142"/>
        <w:numPr>
          <w:ilvl w:val="0"/>
          <w:numId w:val="4"/>
        </w:numPr>
        <w:tabs>
          <w:tab w:val="left" w:pos="1382"/>
        </w:tabs>
        <w:ind w:left="1360" w:hanging="360"/>
      </w:pPr>
      <w:bookmarkStart w:id="14" w:name="bookmark13"/>
      <w:bookmarkEnd w:id="14"/>
      <w:r>
        <w:rPr>
          <w:b/>
          <w:bCs/>
        </w:rPr>
        <w:t>Типовые контрольные задания 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:rsidR="00027422" w:rsidRDefault="00747BCF">
      <w:pPr>
        <w:pStyle w:val="1"/>
        <w:framePr w:w="10790" w:h="998" w:hRule="exact" w:wrap="none" w:vAnchor="page" w:hAnchor="page" w:x="690" w:y="2755"/>
        <w:ind w:firstLine="0"/>
        <w:jc w:val="center"/>
      </w:pPr>
      <w:r>
        <w:rPr>
          <w:b/>
          <w:bCs/>
        </w:rPr>
        <w:t>Паспорт фонда оценочных средств по дисциплине</w:t>
      </w:r>
      <w:r>
        <w:rPr>
          <w:b/>
          <w:bCs/>
        </w:rPr>
        <w:br/>
        <w:t>МДК 04.01.</w:t>
      </w:r>
      <w:r w:rsidRPr="00747BCF">
        <w:rPr>
          <w:rFonts w:ascii="Microsoft Sans Serif" w:eastAsia="Microsoft Sans Serif" w:hAnsi="Microsoft Sans Serif" w:cs="Microsoft Sans Serif"/>
          <w:sz w:val="24"/>
          <w:szCs w:val="24"/>
        </w:rPr>
        <w:t xml:space="preserve"> </w:t>
      </w:r>
      <w:r w:rsidRPr="00747BCF">
        <w:rPr>
          <w:b/>
          <w:bCs/>
        </w:rPr>
        <w:t>Теоретические и методические основы взаимодействия воспитателя с родителями (лицами, их заменяющими) и сотрудниками дошкольной образовательной организации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3422"/>
        <w:gridCol w:w="3240"/>
        <w:gridCol w:w="2136"/>
      </w:tblGrid>
      <w:tr w:rsidR="00027422">
        <w:trPr>
          <w:trHeight w:hRule="exact" w:val="111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9638" w:h="3355" w:wrap="none" w:vAnchor="page" w:hAnchor="page" w:x="1703" w:y="4046"/>
              <w:spacing w:before="140" w:line="233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9638" w:h="3355" w:wrap="none" w:vAnchor="page" w:hAnchor="page" w:x="1703" w:y="404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Контролируемые разделы (темы) дисциплины (результаты по разделам)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7422" w:rsidRDefault="00747BCF">
            <w:pPr>
              <w:pStyle w:val="a9"/>
              <w:framePr w:w="9638" w:h="3355" w:wrap="none" w:vAnchor="page" w:hAnchor="page" w:x="1703" w:y="404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контролируемой компетенции (или ее части) / и ее формулировка - по желанию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9638" w:h="3355" w:wrap="none" w:vAnchor="page" w:hAnchor="page" w:x="1703" w:y="404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027422">
        <w:trPr>
          <w:trHeight w:hRule="exact" w:val="223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9638" w:h="3355" w:wrap="none" w:vAnchor="page" w:hAnchor="page" w:x="1703" w:y="4046"/>
              <w:ind w:firstLine="2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7422" w:rsidRDefault="00747BCF">
            <w:pPr>
              <w:pStyle w:val="a9"/>
              <w:framePr w:w="9638" w:h="3355" w:wrap="none" w:vAnchor="page" w:hAnchor="page" w:x="1703" w:y="404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и методические основы взаимодействия воспитателя с родителями (лицами, их заменяющими) и сотрудниками дошкольной образовательной организации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7422" w:rsidRDefault="00747BCF">
            <w:pPr>
              <w:pStyle w:val="a9"/>
              <w:framePr w:w="9638" w:h="3355" w:wrap="none" w:vAnchor="page" w:hAnchor="page" w:x="1703" w:y="404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ПК4.1, ПК4.2, ПК4.3, ПК4.4,ПК4.5 ОК1- ОК 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422" w:rsidRDefault="00747BCF">
            <w:pPr>
              <w:pStyle w:val="a9"/>
              <w:framePr w:w="9638" w:h="3355" w:wrap="none" w:vAnchor="page" w:hAnchor="page" w:x="1703" w:y="4046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 Реферат Контрольная работа Групповые и индивидуальны е творческие задания и проекты</w:t>
            </w:r>
          </w:p>
        </w:tc>
      </w:tr>
    </w:tbl>
    <w:p w:rsidR="00027422" w:rsidRDefault="00747BCF">
      <w:pPr>
        <w:pStyle w:val="1"/>
        <w:framePr w:w="10790" w:h="1642" w:hRule="exact" w:wrap="none" w:vAnchor="page" w:hAnchor="page" w:x="690" w:y="7670"/>
        <w:numPr>
          <w:ilvl w:val="1"/>
          <w:numId w:val="4"/>
        </w:numPr>
        <w:tabs>
          <w:tab w:val="left" w:pos="2298"/>
        </w:tabs>
        <w:ind w:left="1000" w:firstLine="700"/>
      </w:pPr>
      <w:bookmarkStart w:id="15" w:name="bookmark15"/>
      <w:bookmarkStart w:id="16" w:name="bookmark14"/>
      <w:bookmarkEnd w:id="15"/>
      <w:r>
        <w:rPr>
          <w:b/>
          <w:bCs/>
        </w:rPr>
        <w:t>Оценочные материалы для текущего контроля</w:t>
      </w:r>
      <w:bookmarkEnd w:id="16"/>
    </w:p>
    <w:p w:rsidR="00027422" w:rsidRDefault="00747BCF">
      <w:pPr>
        <w:pStyle w:val="1"/>
        <w:framePr w:w="10790" w:h="1642" w:hRule="exact" w:wrap="none" w:vAnchor="page" w:hAnchor="page" w:x="690" w:y="7670"/>
        <w:numPr>
          <w:ilvl w:val="2"/>
          <w:numId w:val="4"/>
        </w:numPr>
        <w:tabs>
          <w:tab w:val="left" w:pos="2495"/>
        </w:tabs>
        <w:ind w:left="1000" w:firstLine="700"/>
      </w:pPr>
      <w:bookmarkStart w:id="17" w:name="bookmark16"/>
      <w:bookmarkEnd w:id="17"/>
      <w:r>
        <w:rPr>
          <w:b/>
          <w:bCs/>
        </w:rPr>
        <w:t>Собеседование</w:t>
      </w:r>
    </w:p>
    <w:p w:rsidR="00027422" w:rsidRDefault="00747BCF">
      <w:pPr>
        <w:pStyle w:val="1"/>
        <w:framePr w:w="10790" w:h="1642" w:hRule="exact" w:wrap="none" w:vAnchor="page" w:hAnchor="page" w:x="690" w:y="7670"/>
        <w:ind w:left="1000" w:firstLine="700"/>
      </w:pPr>
      <w:r>
        <w:rPr>
          <w:b/>
          <w:bCs/>
        </w:rPr>
        <w:t>Раздел 1. Теоретические и методические основы взаимодействия воспитателя с родителями (лицами, их заменяющими) и сотрудникам дошкольной образовательной организации</w:t>
      </w:r>
    </w:p>
    <w:p w:rsidR="00027422" w:rsidRDefault="00747BCF">
      <w:pPr>
        <w:pStyle w:val="1"/>
        <w:framePr w:w="10790" w:h="5822" w:hRule="exact" w:wrap="none" w:vAnchor="page" w:hAnchor="page" w:x="690" w:y="9595"/>
        <w:numPr>
          <w:ilvl w:val="0"/>
          <w:numId w:val="6"/>
        </w:numPr>
        <w:tabs>
          <w:tab w:val="left" w:pos="2125"/>
        </w:tabs>
        <w:ind w:left="1700" w:firstLine="0"/>
      </w:pPr>
      <w:bookmarkStart w:id="18" w:name="bookmark17"/>
      <w:bookmarkEnd w:id="18"/>
      <w:r>
        <w:t>Роль семьи в становлении личности ребенка и защите его интересов.</w:t>
      </w:r>
    </w:p>
    <w:p w:rsidR="00027422" w:rsidRDefault="00747BCF">
      <w:pPr>
        <w:pStyle w:val="1"/>
        <w:framePr w:w="10790" w:h="5822" w:hRule="exact" w:wrap="none" w:vAnchor="page" w:hAnchor="page" w:x="690" w:y="9595"/>
        <w:numPr>
          <w:ilvl w:val="0"/>
          <w:numId w:val="6"/>
        </w:numPr>
        <w:tabs>
          <w:tab w:val="left" w:pos="2125"/>
        </w:tabs>
        <w:ind w:left="1000" w:firstLine="700"/>
      </w:pPr>
      <w:bookmarkStart w:id="19" w:name="bookmark18"/>
      <w:bookmarkEnd w:id="19"/>
      <w:r>
        <w:t>Нормативно-правовые документы о защите прав ребенка и обязанности взрослых по отношению к детям</w:t>
      </w:r>
    </w:p>
    <w:p w:rsidR="00027422" w:rsidRDefault="00747BCF">
      <w:pPr>
        <w:pStyle w:val="1"/>
        <w:framePr w:w="10790" w:h="5822" w:hRule="exact" w:wrap="none" w:vAnchor="page" w:hAnchor="page" w:x="690" w:y="9595"/>
        <w:numPr>
          <w:ilvl w:val="0"/>
          <w:numId w:val="6"/>
        </w:numPr>
        <w:tabs>
          <w:tab w:val="left" w:pos="2125"/>
        </w:tabs>
        <w:ind w:left="1000" w:firstLine="700"/>
      </w:pPr>
      <w:bookmarkStart w:id="20" w:name="bookmark19"/>
      <w:bookmarkEnd w:id="20"/>
      <w:r>
        <w:t>Цели, задачи и содержание семейного воспитания.</w:t>
      </w:r>
    </w:p>
    <w:p w:rsidR="00027422" w:rsidRDefault="00747BCF">
      <w:pPr>
        <w:pStyle w:val="1"/>
        <w:framePr w:w="10790" w:h="5822" w:hRule="exact" w:wrap="none" w:vAnchor="page" w:hAnchor="page" w:x="690" w:y="9595"/>
        <w:numPr>
          <w:ilvl w:val="0"/>
          <w:numId w:val="6"/>
        </w:numPr>
        <w:tabs>
          <w:tab w:val="left" w:pos="2125"/>
        </w:tabs>
        <w:ind w:left="1000" w:firstLine="700"/>
      </w:pPr>
      <w:bookmarkStart w:id="21" w:name="bookmark20"/>
      <w:bookmarkEnd w:id="21"/>
      <w:r>
        <w:t>Особенности современной семьи. Основные функции семьи. Стили и типы семейного воспитания.</w:t>
      </w:r>
    </w:p>
    <w:p w:rsidR="00027422" w:rsidRDefault="00747BCF">
      <w:pPr>
        <w:pStyle w:val="1"/>
        <w:framePr w:w="10790" w:h="5822" w:hRule="exact" w:wrap="none" w:vAnchor="page" w:hAnchor="page" w:x="690" w:y="9595"/>
        <w:numPr>
          <w:ilvl w:val="0"/>
          <w:numId w:val="6"/>
        </w:numPr>
        <w:tabs>
          <w:tab w:val="left" w:pos="2125"/>
        </w:tabs>
        <w:ind w:left="1000" w:firstLine="700"/>
      </w:pPr>
      <w:bookmarkStart w:id="22" w:name="bookmark21"/>
      <w:bookmarkEnd w:id="22"/>
      <w:r>
        <w:t>Своеобразие процесса социализации дошкольников в разных типах семей. Типичные ошибки семейного воспитания.</w:t>
      </w:r>
    </w:p>
    <w:p w:rsidR="00027422" w:rsidRDefault="00747BCF">
      <w:pPr>
        <w:pStyle w:val="1"/>
        <w:framePr w:w="10790" w:h="5822" w:hRule="exact" w:wrap="none" w:vAnchor="page" w:hAnchor="page" w:x="690" w:y="9595"/>
        <w:numPr>
          <w:ilvl w:val="0"/>
          <w:numId w:val="6"/>
        </w:numPr>
        <w:tabs>
          <w:tab w:val="left" w:pos="2125"/>
        </w:tabs>
        <w:ind w:left="1700" w:firstLine="0"/>
      </w:pPr>
      <w:bookmarkStart w:id="23" w:name="bookmark22"/>
      <w:bookmarkEnd w:id="23"/>
      <w:r>
        <w:t>Взаимосвязь семейного и общественного воспитания.</w:t>
      </w:r>
    </w:p>
    <w:p w:rsidR="00027422" w:rsidRDefault="00747BCF">
      <w:pPr>
        <w:pStyle w:val="1"/>
        <w:framePr w:w="10790" w:h="5822" w:hRule="exact" w:wrap="none" w:vAnchor="page" w:hAnchor="page" w:x="690" w:y="9595"/>
        <w:numPr>
          <w:ilvl w:val="0"/>
          <w:numId w:val="6"/>
        </w:numPr>
        <w:tabs>
          <w:tab w:val="left" w:pos="2125"/>
        </w:tabs>
        <w:ind w:left="1000" w:firstLine="700"/>
      </w:pPr>
      <w:bookmarkStart w:id="24" w:name="bookmark23"/>
      <w:bookmarkEnd w:id="24"/>
      <w:r>
        <w:t>Современные методы изучения особенностей семейного воспитания. Методика их проведения.</w:t>
      </w:r>
    </w:p>
    <w:p w:rsidR="00027422" w:rsidRDefault="00747BCF">
      <w:pPr>
        <w:pStyle w:val="1"/>
        <w:framePr w:w="10790" w:h="5822" w:hRule="exact" w:wrap="none" w:vAnchor="page" w:hAnchor="page" w:x="690" w:y="9595"/>
        <w:numPr>
          <w:ilvl w:val="0"/>
          <w:numId w:val="6"/>
        </w:numPr>
        <w:tabs>
          <w:tab w:val="left" w:pos="2125"/>
        </w:tabs>
        <w:ind w:left="1700" w:firstLine="0"/>
      </w:pPr>
      <w:bookmarkStart w:id="25" w:name="bookmark24"/>
      <w:bookmarkEnd w:id="25"/>
      <w:r>
        <w:t>Роль ДОО в повышении педагогической культуры семьи.</w:t>
      </w:r>
    </w:p>
    <w:p w:rsidR="00027422" w:rsidRDefault="00747BCF">
      <w:pPr>
        <w:pStyle w:val="1"/>
        <w:framePr w:w="10790" w:h="5822" w:hRule="exact" w:wrap="none" w:vAnchor="page" w:hAnchor="page" w:x="690" w:y="9595"/>
        <w:numPr>
          <w:ilvl w:val="0"/>
          <w:numId w:val="6"/>
        </w:numPr>
        <w:tabs>
          <w:tab w:val="left" w:pos="2125"/>
        </w:tabs>
        <w:ind w:left="1700" w:firstLine="0"/>
      </w:pPr>
      <w:bookmarkStart w:id="26" w:name="bookmark25"/>
      <w:bookmarkEnd w:id="26"/>
      <w:r>
        <w:t>Сферы возникновения трудностей во взаимодействии ДОО и семьи.</w:t>
      </w:r>
    </w:p>
    <w:p w:rsidR="00027422" w:rsidRDefault="00747BCF">
      <w:pPr>
        <w:pStyle w:val="1"/>
        <w:framePr w:w="10790" w:h="5822" w:hRule="exact" w:wrap="none" w:vAnchor="page" w:hAnchor="page" w:x="690" w:y="9595"/>
        <w:numPr>
          <w:ilvl w:val="0"/>
          <w:numId w:val="6"/>
        </w:numPr>
        <w:tabs>
          <w:tab w:val="left" w:pos="2218"/>
        </w:tabs>
        <w:ind w:left="1000" w:firstLine="700"/>
      </w:pPr>
      <w:bookmarkStart w:id="27" w:name="bookmark26"/>
      <w:bookmarkEnd w:id="27"/>
      <w:r>
        <w:t>Цели, задачи, принципы организации совместной работы семьи и ДОО.</w:t>
      </w:r>
    </w:p>
    <w:p w:rsidR="00027422" w:rsidRDefault="00747BCF">
      <w:pPr>
        <w:pStyle w:val="1"/>
        <w:framePr w:w="10790" w:h="5822" w:hRule="exact" w:wrap="none" w:vAnchor="page" w:hAnchor="page" w:x="690" w:y="9595"/>
        <w:numPr>
          <w:ilvl w:val="0"/>
          <w:numId w:val="6"/>
        </w:numPr>
        <w:tabs>
          <w:tab w:val="left" w:pos="2183"/>
        </w:tabs>
        <w:ind w:left="1700" w:firstLine="0"/>
      </w:pPr>
      <w:bookmarkStart w:id="28" w:name="bookmark27"/>
      <w:bookmarkEnd w:id="28"/>
      <w:r>
        <w:t>Этапы работы педагога с родителями.</w:t>
      </w:r>
    </w:p>
    <w:p w:rsidR="00027422" w:rsidRDefault="00747BCF">
      <w:pPr>
        <w:pStyle w:val="1"/>
        <w:framePr w:w="10790" w:h="5822" w:hRule="exact" w:wrap="none" w:vAnchor="page" w:hAnchor="page" w:x="690" w:y="9595"/>
        <w:numPr>
          <w:ilvl w:val="0"/>
          <w:numId w:val="6"/>
        </w:numPr>
        <w:tabs>
          <w:tab w:val="left" w:pos="2183"/>
        </w:tabs>
        <w:ind w:left="1700" w:firstLine="0"/>
      </w:pPr>
      <w:bookmarkStart w:id="29" w:name="bookmark28"/>
      <w:bookmarkEnd w:id="29"/>
      <w:r>
        <w:t>Формы работы ДОУ с семьей, их классификация.</w:t>
      </w:r>
    </w:p>
    <w:p w:rsidR="00027422" w:rsidRDefault="00747BCF">
      <w:pPr>
        <w:pStyle w:val="1"/>
        <w:framePr w:w="10790" w:h="5822" w:hRule="exact" w:wrap="none" w:vAnchor="page" w:hAnchor="page" w:x="690" w:y="9595"/>
        <w:numPr>
          <w:ilvl w:val="0"/>
          <w:numId w:val="6"/>
        </w:numPr>
        <w:tabs>
          <w:tab w:val="left" w:pos="2183"/>
        </w:tabs>
        <w:ind w:left="1700" w:firstLine="0"/>
      </w:pPr>
      <w:bookmarkStart w:id="30" w:name="bookmark29"/>
      <w:bookmarkEnd w:id="30"/>
      <w:r>
        <w:t>Структура и содержание различных форм взаимодействия ДОО и</w:t>
      </w:r>
    </w:p>
    <w:p w:rsidR="00027422" w:rsidRDefault="00027422">
      <w:pPr>
        <w:spacing w:line="1" w:lineRule="exact"/>
        <w:sectPr w:rsidR="0002742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27422" w:rsidRDefault="00027422">
      <w:pPr>
        <w:spacing w:line="1" w:lineRule="exact"/>
      </w:pPr>
    </w:p>
    <w:p w:rsidR="00027422" w:rsidRDefault="00747BCF">
      <w:pPr>
        <w:pStyle w:val="1"/>
        <w:framePr w:w="10790" w:h="14208" w:hRule="exact" w:wrap="none" w:vAnchor="page" w:hAnchor="page" w:x="690" w:y="1137"/>
        <w:ind w:firstLine="980"/>
      </w:pPr>
      <w:r>
        <w:t>семьи. Методика и проведения.</w:t>
      </w:r>
    </w:p>
    <w:p w:rsidR="00027422" w:rsidRDefault="00747BCF">
      <w:pPr>
        <w:pStyle w:val="1"/>
        <w:framePr w:w="10790" w:h="14208" w:hRule="exact" w:wrap="none" w:vAnchor="page" w:hAnchor="page" w:x="690" w:y="1137"/>
        <w:numPr>
          <w:ilvl w:val="0"/>
          <w:numId w:val="6"/>
        </w:numPr>
        <w:tabs>
          <w:tab w:val="left" w:pos="2179"/>
        </w:tabs>
        <w:ind w:left="1700" w:firstLine="0"/>
      </w:pPr>
      <w:bookmarkStart w:id="31" w:name="bookmark30"/>
      <w:bookmarkEnd w:id="31"/>
      <w:r>
        <w:t>Анализ процесса и результатов работы с родителями.</w:t>
      </w:r>
    </w:p>
    <w:p w:rsidR="00027422" w:rsidRDefault="00747BCF">
      <w:pPr>
        <w:pStyle w:val="1"/>
        <w:framePr w:w="10790" w:h="14208" w:hRule="exact" w:wrap="none" w:vAnchor="page" w:hAnchor="page" w:x="690" w:y="1137"/>
        <w:numPr>
          <w:ilvl w:val="0"/>
          <w:numId w:val="6"/>
        </w:numPr>
        <w:tabs>
          <w:tab w:val="left" w:pos="2194"/>
        </w:tabs>
        <w:ind w:left="980" w:firstLine="720"/>
      </w:pPr>
      <w:bookmarkStart w:id="32" w:name="bookmark31"/>
      <w:bookmarkEnd w:id="32"/>
      <w:r>
        <w:t>Критерии эффективности использования различных форм работы с родителями в воспитании и развитии личности ребенка.</w:t>
      </w:r>
    </w:p>
    <w:p w:rsidR="00027422" w:rsidRDefault="00747BCF">
      <w:pPr>
        <w:pStyle w:val="1"/>
        <w:framePr w:w="10790" w:h="14208" w:hRule="exact" w:wrap="none" w:vAnchor="page" w:hAnchor="page" w:x="690" w:y="1137"/>
        <w:numPr>
          <w:ilvl w:val="0"/>
          <w:numId w:val="6"/>
        </w:numPr>
        <w:tabs>
          <w:tab w:val="left" w:pos="2194"/>
        </w:tabs>
        <w:ind w:left="980" w:firstLine="720"/>
      </w:pPr>
      <w:bookmarkStart w:id="33" w:name="bookmark32"/>
      <w:bookmarkEnd w:id="33"/>
      <w:r>
        <w:t>Характеристика методов и приемов оказания педагогической помощи семье.</w:t>
      </w:r>
    </w:p>
    <w:p w:rsidR="00027422" w:rsidRDefault="00747BCF">
      <w:pPr>
        <w:pStyle w:val="1"/>
        <w:framePr w:w="10790" w:h="14208" w:hRule="exact" w:wrap="none" w:vAnchor="page" w:hAnchor="page" w:x="690" w:y="1137"/>
        <w:numPr>
          <w:ilvl w:val="0"/>
          <w:numId w:val="6"/>
        </w:numPr>
        <w:tabs>
          <w:tab w:val="left" w:pos="2179"/>
        </w:tabs>
        <w:ind w:left="1700" w:firstLine="0"/>
      </w:pPr>
      <w:bookmarkStart w:id="34" w:name="bookmark33"/>
      <w:bookmarkEnd w:id="34"/>
      <w:r>
        <w:t>Алгоритм консультативного процесса.</w:t>
      </w:r>
    </w:p>
    <w:p w:rsidR="00027422" w:rsidRDefault="00747BCF">
      <w:pPr>
        <w:pStyle w:val="1"/>
        <w:framePr w:w="10790" w:h="14208" w:hRule="exact" w:wrap="none" w:vAnchor="page" w:hAnchor="page" w:x="690" w:y="1137"/>
        <w:numPr>
          <w:ilvl w:val="0"/>
          <w:numId w:val="6"/>
        </w:numPr>
        <w:tabs>
          <w:tab w:val="left" w:pos="2194"/>
        </w:tabs>
        <w:ind w:left="980" w:firstLine="720"/>
      </w:pPr>
      <w:bookmarkStart w:id="35" w:name="bookmark34"/>
      <w:bookmarkEnd w:id="35"/>
      <w:r>
        <w:t>Организация помощи семьям, имеющим детей с ограниченными возможностями здоровья.</w:t>
      </w:r>
    </w:p>
    <w:p w:rsidR="00027422" w:rsidRDefault="00747BCF">
      <w:pPr>
        <w:pStyle w:val="1"/>
        <w:framePr w:w="10790" w:h="14208" w:hRule="exact" w:wrap="none" w:vAnchor="page" w:hAnchor="page" w:x="690" w:y="1137"/>
        <w:numPr>
          <w:ilvl w:val="0"/>
          <w:numId w:val="6"/>
        </w:numPr>
        <w:tabs>
          <w:tab w:val="left" w:pos="2194"/>
        </w:tabs>
        <w:ind w:left="980" w:firstLine="720"/>
      </w:pPr>
      <w:bookmarkStart w:id="36" w:name="bookmark35"/>
      <w:bookmarkEnd w:id="36"/>
      <w:r>
        <w:t>Консультативная помощь родителям в вопросах семейного воспитания, социального, психического и физического развития ребенка.</w:t>
      </w:r>
    </w:p>
    <w:p w:rsidR="00027422" w:rsidRDefault="00747BCF">
      <w:pPr>
        <w:pStyle w:val="1"/>
        <w:framePr w:w="10790" w:h="14208" w:hRule="exact" w:wrap="none" w:vAnchor="page" w:hAnchor="page" w:x="690" w:y="1137"/>
        <w:numPr>
          <w:ilvl w:val="0"/>
          <w:numId w:val="6"/>
        </w:numPr>
        <w:tabs>
          <w:tab w:val="left" w:pos="2198"/>
        </w:tabs>
        <w:ind w:left="980" w:firstLine="720"/>
      </w:pPr>
      <w:bookmarkStart w:id="37" w:name="bookmark36"/>
      <w:bookmarkEnd w:id="37"/>
      <w:r>
        <w:rPr>
          <w:shd w:val="clear" w:color="auto" w:fill="FFFFFF"/>
        </w:rPr>
        <w:t>Содержание и виды планирования работы с родителями (лицами, их заменяющими). 2. Требования к планированию работы с родителями.</w:t>
      </w:r>
    </w:p>
    <w:p w:rsidR="00027422" w:rsidRDefault="00747BCF">
      <w:pPr>
        <w:pStyle w:val="1"/>
        <w:framePr w:w="10790" w:h="14208" w:hRule="exact" w:wrap="none" w:vAnchor="page" w:hAnchor="page" w:x="690" w:y="1137"/>
        <w:numPr>
          <w:ilvl w:val="0"/>
          <w:numId w:val="6"/>
        </w:numPr>
        <w:tabs>
          <w:tab w:val="left" w:pos="2122"/>
        </w:tabs>
        <w:ind w:left="980" w:firstLine="20"/>
      </w:pPr>
      <w:bookmarkStart w:id="38" w:name="bookmark37"/>
      <w:bookmarkEnd w:id="38"/>
      <w:r>
        <w:t>Условия создания единого воспитательно-образовательного пространства в условиях ДОО и семьи.</w:t>
      </w:r>
    </w:p>
    <w:p w:rsidR="00027422" w:rsidRDefault="00747BCF">
      <w:pPr>
        <w:pStyle w:val="1"/>
        <w:framePr w:w="10790" w:h="14208" w:hRule="exact" w:wrap="none" w:vAnchor="page" w:hAnchor="page" w:x="690" w:y="1137"/>
        <w:numPr>
          <w:ilvl w:val="0"/>
          <w:numId w:val="6"/>
        </w:numPr>
        <w:tabs>
          <w:tab w:val="left" w:pos="2184"/>
        </w:tabs>
        <w:ind w:left="980" w:firstLine="720"/>
      </w:pPr>
      <w:bookmarkStart w:id="39" w:name="bookmark38"/>
      <w:bookmarkEnd w:id="39"/>
      <w:r>
        <w:t>Понятие «педагогическое общение», функции педагогического общения.</w:t>
      </w:r>
    </w:p>
    <w:p w:rsidR="00027422" w:rsidRDefault="00747BCF">
      <w:pPr>
        <w:pStyle w:val="1"/>
        <w:framePr w:w="10790" w:h="14208" w:hRule="exact" w:wrap="none" w:vAnchor="page" w:hAnchor="page" w:x="690" w:y="1137"/>
        <w:numPr>
          <w:ilvl w:val="0"/>
          <w:numId w:val="6"/>
        </w:numPr>
        <w:tabs>
          <w:tab w:val="left" w:pos="2198"/>
        </w:tabs>
        <w:ind w:left="1700" w:firstLine="0"/>
      </w:pPr>
      <w:bookmarkStart w:id="40" w:name="bookmark39"/>
      <w:bookmarkEnd w:id="40"/>
      <w:r>
        <w:t>Коммуникативные умения и способности педагога.</w:t>
      </w:r>
    </w:p>
    <w:p w:rsidR="00027422" w:rsidRDefault="00747BCF">
      <w:pPr>
        <w:pStyle w:val="1"/>
        <w:framePr w:w="10790" w:h="14208" w:hRule="exact" w:wrap="none" w:vAnchor="page" w:hAnchor="page" w:x="690" w:y="1137"/>
        <w:numPr>
          <w:ilvl w:val="0"/>
          <w:numId w:val="6"/>
        </w:numPr>
        <w:tabs>
          <w:tab w:val="left" w:pos="2198"/>
        </w:tabs>
        <w:ind w:left="1700" w:firstLine="0"/>
      </w:pPr>
      <w:bookmarkStart w:id="41" w:name="bookmark40"/>
      <w:bookmarkEnd w:id="41"/>
      <w:r>
        <w:t>Стили педагогического общения.</w:t>
      </w:r>
    </w:p>
    <w:p w:rsidR="00027422" w:rsidRDefault="00747BCF">
      <w:pPr>
        <w:pStyle w:val="1"/>
        <w:framePr w:w="10790" w:h="14208" w:hRule="exact" w:wrap="none" w:vAnchor="page" w:hAnchor="page" w:x="690" w:y="1137"/>
        <w:numPr>
          <w:ilvl w:val="0"/>
          <w:numId w:val="6"/>
        </w:numPr>
        <w:tabs>
          <w:tab w:val="left" w:pos="2198"/>
        </w:tabs>
        <w:ind w:left="1700" w:firstLine="0"/>
      </w:pPr>
      <w:bookmarkStart w:id="42" w:name="bookmark41"/>
      <w:bookmarkEnd w:id="42"/>
      <w:r>
        <w:t>Сущность и структура педагогического профессионализма.</w:t>
      </w:r>
    </w:p>
    <w:p w:rsidR="00027422" w:rsidRDefault="00747BCF">
      <w:pPr>
        <w:pStyle w:val="1"/>
        <w:framePr w:w="10790" w:h="14208" w:hRule="exact" w:wrap="none" w:vAnchor="page" w:hAnchor="page" w:x="690" w:y="1137"/>
        <w:numPr>
          <w:ilvl w:val="0"/>
          <w:numId w:val="6"/>
        </w:numPr>
        <w:tabs>
          <w:tab w:val="left" w:pos="2198"/>
        </w:tabs>
        <w:ind w:left="1700" w:firstLine="0"/>
      </w:pPr>
      <w:bookmarkStart w:id="43" w:name="bookmark42"/>
      <w:bookmarkEnd w:id="43"/>
      <w:r>
        <w:t>Взаимодействие воспитателя с сотрудниками ДОО.</w:t>
      </w:r>
    </w:p>
    <w:p w:rsidR="00027422" w:rsidRDefault="00747BCF">
      <w:pPr>
        <w:pStyle w:val="1"/>
        <w:framePr w:w="10790" w:h="14208" w:hRule="exact" w:wrap="none" w:vAnchor="page" w:hAnchor="page" w:x="690" w:y="1137"/>
        <w:numPr>
          <w:ilvl w:val="0"/>
          <w:numId w:val="6"/>
        </w:numPr>
        <w:tabs>
          <w:tab w:val="left" w:pos="2198"/>
        </w:tabs>
        <w:ind w:left="1700" w:firstLine="0"/>
      </w:pPr>
      <w:bookmarkStart w:id="44" w:name="bookmark43"/>
      <w:bookmarkEnd w:id="44"/>
      <w:r>
        <w:t>Формы, методы и приемы взаимодействия с сотрудниками ДОО.</w:t>
      </w:r>
    </w:p>
    <w:p w:rsidR="00027422" w:rsidRDefault="00747BCF">
      <w:pPr>
        <w:pStyle w:val="1"/>
        <w:framePr w:w="10790" w:h="14208" w:hRule="exact" w:wrap="none" w:vAnchor="page" w:hAnchor="page" w:x="690" w:y="1137"/>
        <w:numPr>
          <w:ilvl w:val="0"/>
          <w:numId w:val="6"/>
        </w:numPr>
        <w:tabs>
          <w:tab w:val="left" w:pos="2179"/>
        </w:tabs>
        <w:ind w:left="980" w:firstLine="720"/>
      </w:pPr>
      <w:bookmarkStart w:id="45" w:name="bookmark44"/>
      <w:bookmarkEnd w:id="45"/>
      <w:r>
        <w:t>Корпоративное взаимодействие воспитателей и узких специалистов при решении коррекционных задач</w:t>
      </w:r>
    </w:p>
    <w:p w:rsidR="00027422" w:rsidRDefault="00747BCF">
      <w:pPr>
        <w:pStyle w:val="1"/>
        <w:framePr w:w="10790" w:h="14208" w:hRule="exact" w:wrap="none" w:vAnchor="page" w:hAnchor="page" w:x="690" w:y="1137"/>
        <w:ind w:left="1700" w:firstLine="0"/>
        <w:jc w:val="both"/>
      </w:pPr>
      <w:r>
        <w:rPr>
          <w:b/>
          <w:bCs/>
        </w:rPr>
        <w:t>Критерии оценки:</w:t>
      </w:r>
    </w:p>
    <w:p w:rsidR="00027422" w:rsidRDefault="00747BCF">
      <w:pPr>
        <w:pStyle w:val="1"/>
        <w:framePr w:w="10790" w:h="14208" w:hRule="exact" w:wrap="none" w:vAnchor="page" w:hAnchor="page" w:x="690" w:y="1137"/>
        <w:ind w:left="980" w:firstLine="72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вопросам, знает основные термины по контролируемым темам,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027422" w:rsidRDefault="00747BCF">
      <w:pPr>
        <w:pStyle w:val="1"/>
        <w:framePr w:w="10790" w:h="14208" w:hRule="exact" w:wrap="none" w:vAnchor="page" w:hAnchor="page" w:x="690" w:y="1137"/>
        <w:ind w:left="980" w:firstLine="720"/>
        <w:jc w:val="both"/>
      </w:pPr>
      <w:r>
        <w:rPr>
          <w:b/>
          <w:bCs/>
        </w:rPr>
        <w:t xml:space="preserve">оценка «хорошо» </w:t>
      </w:r>
      <w:r>
        <w:t xml:space="preserve"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проблем. </w:t>
      </w: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027422" w:rsidRDefault="00747BCF">
      <w:pPr>
        <w:pStyle w:val="1"/>
        <w:framePr w:w="10790" w:h="14208" w:hRule="exact" w:wrap="none" w:vAnchor="page" w:hAnchor="page" w:x="690" w:y="1137"/>
        <w:ind w:left="980" w:firstLine="72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027422" w:rsidRDefault="00747BCF">
      <w:pPr>
        <w:pStyle w:val="1"/>
        <w:framePr w:w="10790" w:h="14208" w:hRule="exact" w:wrap="none" w:vAnchor="page" w:hAnchor="page" w:x="690" w:y="1137"/>
        <w:numPr>
          <w:ilvl w:val="2"/>
          <w:numId w:val="4"/>
        </w:numPr>
        <w:tabs>
          <w:tab w:val="left" w:pos="2491"/>
        </w:tabs>
        <w:ind w:left="980" w:firstLine="720"/>
        <w:jc w:val="both"/>
      </w:pPr>
      <w:bookmarkStart w:id="46" w:name="bookmark45"/>
      <w:bookmarkEnd w:id="46"/>
      <w:r>
        <w:rPr>
          <w:b/>
          <w:bCs/>
        </w:rPr>
        <w:t>Тематика рефератов</w:t>
      </w:r>
    </w:p>
    <w:p w:rsidR="00027422" w:rsidRDefault="00747BCF">
      <w:pPr>
        <w:pStyle w:val="1"/>
        <w:framePr w:w="10790" w:h="14208" w:hRule="exact" w:wrap="none" w:vAnchor="page" w:hAnchor="page" w:x="690" w:y="1137"/>
        <w:ind w:left="980" w:firstLine="720"/>
        <w:jc w:val="both"/>
      </w:pPr>
      <w:r>
        <w:rPr>
          <w:b/>
          <w:bCs/>
        </w:rPr>
        <w:t>Раздел 1. «Теоретические и методические основы взаимодействия воспитателя с родителями (лицами, их заменяющими) и сотрудниками дошкольной образовательной организации»</w:t>
      </w:r>
    </w:p>
    <w:p w:rsidR="00027422" w:rsidRDefault="00027422">
      <w:pPr>
        <w:spacing w:line="1" w:lineRule="exact"/>
        <w:sectPr w:rsidR="0002742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27422" w:rsidRDefault="00027422">
      <w:pPr>
        <w:spacing w:line="1" w:lineRule="exact"/>
      </w:pPr>
    </w:p>
    <w:p w:rsidR="00027422" w:rsidRDefault="00747BCF">
      <w:pPr>
        <w:pStyle w:val="1"/>
        <w:framePr w:w="10790" w:h="14194" w:hRule="exact" w:wrap="none" w:vAnchor="page" w:hAnchor="page" w:x="690" w:y="1137"/>
        <w:numPr>
          <w:ilvl w:val="0"/>
          <w:numId w:val="7"/>
        </w:numPr>
        <w:tabs>
          <w:tab w:val="left" w:pos="2101"/>
        </w:tabs>
        <w:ind w:left="980" w:firstLine="720"/>
      </w:pPr>
      <w:bookmarkStart w:id="47" w:name="bookmark46"/>
      <w:bookmarkEnd w:id="47"/>
      <w:r>
        <w:t>Современные исследования проблемы семьи и особенностей семейного воспитания.</w:t>
      </w:r>
    </w:p>
    <w:p w:rsidR="00027422" w:rsidRDefault="00747BCF">
      <w:pPr>
        <w:pStyle w:val="1"/>
        <w:framePr w:w="10790" w:h="14194" w:hRule="exact" w:wrap="none" w:vAnchor="page" w:hAnchor="page" w:x="690" w:y="1137"/>
        <w:numPr>
          <w:ilvl w:val="0"/>
          <w:numId w:val="7"/>
        </w:numPr>
        <w:tabs>
          <w:tab w:val="left" w:pos="2101"/>
        </w:tabs>
        <w:ind w:left="1700" w:firstLine="0"/>
      </w:pPr>
      <w:bookmarkStart w:id="48" w:name="bookmark47"/>
      <w:bookmarkEnd w:id="48"/>
      <w:r>
        <w:t>Важности семейного и общественного воспитания.</w:t>
      </w:r>
    </w:p>
    <w:p w:rsidR="00027422" w:rsidRDefault="00747BCF">
      <w:pPr>
        <w:pStyle w:val="1"/>
        <w:framePr w:w="10790" w:h="14194" w:hRule="exact" w:wrap="none" w:vAnchor="page" w:hAnchor="page" w:x="690" w:y="1137"/>
        <w:numPr>
          <w:ilvl w:val="0"/>
          <w:numId w:val="7"/>
        </w:numPr>
        <w:tabs>
          <w:tab w:val="left" w:pos="2101"/>
        </w:tabs>
        <w:ind w:left="1700" w:firstLine="0"/>
      </w:pPr>
      <w:bookmarkStart w:id="49" w:name="bookmark48"/>
      <w:bookmarkEnd w:id="49"/>
      <w:r>
        <w:t>И.И. Бецкой о важности общественного воспитания</w:t>
      </w:r>
    </w:p>
    <w:p w:rsidR="00027422" w:rsidRDefault="00747BCF">
      <w:pPr>
        <w:pStyle w:val="1"/>
        <w:framePr w:w="10790" w:h="14194" w:hRule="exact" w:wrap="none" w:vAnchor="page" w:hAnchor="page" w:x="690" w:y="1137"/>
        <w:numPr>
          <w:ilvl w:val="0"/>
          <w:numId w:val="7"/>
        </w:numPr>
        <w:tabs>
          <w:tab w:val="left" w:pos="2101"/>
        </w:tabs>
        <w:ind w:left="980" w:firstLine="720"/>
      </w:pPr>
      <w:bookmarkStart w:id="50" w:name="bookmark49"/>
      <w:bookmarkEnd w:id="50"/>
      <w:r>
        <w:t>Идеи семейного воспитания в трудах Я.А. Коменского, К.Д. Ушинского.</w:t>
      </w:r>
    </w:p>
    <w:p w:rsidR="00027422" w:rsidRDefault="00747BCF">
      <w:pPr>
        <w:pStyle w:val="1"/>
        <w:framePr w:w="10790" w:h="14194" w:hRule="exact" w:wrap="none" w:vAnchor="page" w:hAnchor="page" w:x="690" w:y="1137"/>
        <w:numPr>
          <w:ilvl w:val="0"/>
          <w:numId w:val="7"/>
        </w:numPr>
        <w:tabs>
          <w:tab w:val="left" w:pos="2101"/>
        </w:tabs>
        <w:ind w:left="980" w:firstLine="720"/>
      </w:pPr>
      <w:bookmarkStart w:id="51" w:name="bookmark50"/>
      <w:bookmarkEnd w:id="51"/>
      <w:r>
        <w:t>Система педагогической помощи семье, воспитывающей приемного ребенка.</w:t>
      </w:r>
    </w:p>
    <w:p w:rsidR="00027422" w:rsidRDefault="00747BCF">
      <w:pPr>
        <w:pStyle w:val="1"/>
        <w:framePr w:w="10790" w:h="14194" w:hRule="exact" w:wrap="none" w:vAnchor="page" w:hAnchor="page" w:x="690" w:y="1137"/>
        <w:numPr>
          <w:ilvl w:val="0"/>
          <w:numId w:val="7"/>
        </w:numPr>
        <w:tabs>
          <w:tab w:val="left" w:pos="2101"/>
        </w:tabs>
        <w:spacing w:after="320"/>
        <w:ind w:left="1700" w:firstLine="0"/>
      </w:pPr>
      <w:bookmarkStart w:id="52" w:name="bookmark51"/>
      <w:bookmarkEnd w:id="52"/>
      <w:r>
        <w:t>Должностные обязанности помощника воспитателя</w:t>
      </w:r>
    </w:p>
    <w:p w:rsidR="00027422" w:rsidRDefault="00747BCF">
      <w:pPr>
        <w:pStyle w:val="1"/>
        <w:framePr w:w="10790" w:h="14194" w:hRule="exact" w:wrap="none" w:vAnchor="page" w:hAnchor="page" w:x="690" w:y="1137"/>
        <w:ind w:left="1700" w:firstLine="0"/>
        <w:jc w:val="both"/>
      </w:pPr>
      <w:r>
        <w:rPr>
          <w:b/>
          <w:bCs/>
        </w:rPr>
        <w:t>Критерии оценки:</w:t>
      </w:r>
    </w:p>
    <w:p w:rsidR="00027422" w:rsidRDefault="00747BCF">
      <w:pPr>
        <w:pStyle w:val="1"/>
        <w:framePr w:w="10790" w:h="14194" w:hRule="exact" w:wrap="none" w:vAnchor="page" w:hAnchor="page" w:x="690" w:y="1137"/>
        <w:ind w:left="980" w:firstLine="720"/>
        <w:jc w:val="both"/>
      </w:pPr>
      <w:r>
        <w:t>Оценка «отлично» ставится, если выполнены все требования к написанию реферата: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объем, соблюдены требования к внешнему оформлению.</w:t>
      </w:r>
    </w:p>
    <w:p w:rsidR="00027422" w:rsidRDefault="00747BCF">
      <w:pPr>
        <w:pStyle w:val="1"/>
        <w:framePr w:w="10790" w:h="14194" w:hRule="exact" w:wrap="none" w:vAnchor="page" w:hAnchor="page" w:x="690" w:y="1137"/>
        <w:ind w:left="980" w:firstLine="720"/>
        <w:jc w:val="both"/>
      </w:pPr>
      <w:r>
        <w:t>Оценка «хорошо» - основные требования к реферату выполнены, но при этом допущены недочеты. В частности, имеются неточности в изложении материала;</w:t>
      </w:r>
    </w:p>
    <w:p w:rsidR="00027422" w:rsidRDefault="00747BCF">
      <w:pPr>
        <w:pStyle w:val="1"/>
        <w:framePr w:w="10790" w:h="14194" w:hRule="exact" w:wrap="none" w:vAnchor="page" w:hAnchor="page" w:x="690" w:y="1137"/>
        <w:ind w:left="980" w:firstLine="720"/>
        <w:jc w:val="both"/>
      </w:pPr>
      <w:r>
        <w:t>отсутствует логическая последовательность в суждениях; не выдержан объем реферата; имеются упущения в оформлении.</w:t>
      </w:r>
    </w:p>
    <w:p w:rsidR="00027422" w:rsidRDefault="00747BCF">
      <w:pPr>
        <w:pStyle w:val="1"/>
        <w:framePr w:w="10790" w:h="14194" w:hRule="exact" w:wrap="none" w:vAnchor="page" w:hAnchor="page" w:x="690" w:y="1137"/>
        <w:ind w:left="980" w:firstLine="720"/>
        <w:jc w:val="both"/>
      </w:pPr>
      <w:r>
        <w:t>Оценка «удовлетворительно» - имеются существенные отступления от требований к реферированию. В частности: тема освещена лишь частично; допущены фактические ошибки в содержании реферата, отсутствует вывод.</w:t>
      </w:r>
    </w:p>
    <w:p w:rsidR="00027422" w:rsidRDefault="00747BCF">
      <w:pPr>
        <w:pStyle w:val="1"/>
        <w:framePr w:w="10790" w:h="14194" w:hRule="exact" w:wrap="none" w:vAnchor="page" w:hAnchor="page" w:x="690" w:y="1137"/>
        <w:spacing w:after="320"/>
        <w:ind w:left="980" w:firstLine="720"/>
        <w:jc w:val="both"/>
      </w:pPr>
      <w:r>
        <w:t>Оценка «неудовлетворительно» - тема реферата не раскрыта, обнаруживается существенное непонимание проблемы.</w:t>
      </w:r>
    </w:p>
    <w:p w:rsidR="00027422" w:rsidRDefault="00747BCF">
      <w:pPr>
        <w:pStyle w:val="1"/>
        <w:framePr w:w="10790" w:h="14194" w:hRule="exact" w:wrap="none" w:vAnchor="page" w:hAnchor="page" w:x="690" w:y="1137"/>
        <w:numPr>
          <w:ilvl w:val="2"/>
          <w:numId w:val="4"/>
        </w:numPr>
        <w:tabs>
          <w:tab w:val="left" w:pos="2495"/>
        </w:tabs>
        <w:ind w:left="980" w:firstLine="720"/>
        <w:jc w:val="both"/>
      </w:pPr>
      <w:bookmarkStart w:id="53" w:name="bookmark52"/>
      <w:bookmarkEnd w:id="53"/>
      <w:r>
        <w:rPr>
          <w:b/>
          <w:bCs/>
        </w:rPr>
        <w:t>Контрольная работа</w:t>
      </w:r>
    </w:p>
    <w:p w:rsidR="00027422" w:rsidRDefault="00747BCF">
      <w:pPr>
        <w:pStyle w:val="1"/>
        <w:framePr w:w="10790" w:h="14194" w:hRule="exact" w:wrap="none" w:vAnchor="page" w:hAnchor="page" w:x="690" w:y="1137"/>
        <w:ind w:left="980" w:firstLine="720"/>
        <w:jc w:val="both"/>
      </w:pPr>
      <w:r>
        <w:rPr>
          <w:b/>
          <w:bCs/>
        </w:rPr>
        <w:t>Раздел 1. «Теоретические и методические основы взаимодействия воспитателя с родителями (лицами, их заменяющими) и сотрудниками дошкольной образовательной организации»</w:t>
      </w:r>
    </w:p>
    <w:p w:rsidR="00027422" w:rsidRDefault="00747BCF">
      <w:pPr>
        <w:pStyle w:val="1"/>
        <w:framePr w:w="10790" w:h="14194" w:hRule="exact" w:wrap="none" w:vAnchor="page" w:hAnchor="page" w:x="690" w:y="1137"/>
        <w:ind w:left="5340" w:firstLine="0"/>
      </w:pPr>
      <w:r>
        <w:rPr>
          <w:b/>
          <w:bCs/>
        </w:rPr>
        <w:t>Вариант I</w:t>
      </w:r>
    </w:p>
    <w:p w:rsidR="00027422" w:rsidRDefault="00747BCF">
      <w:pPr>
        <w:pStyle w:val="1"/>
        <w:framePr w:w="10790" w:h="14194" w:hRule="exact" w:wrap="none" w:vAnchor="page" w:hAnchor="page" w:x="690" w:y="1137"/>
        <w:numPr>
          <w:ilvl w:val="0"/>
          <w:numId w:val="8"/>
        </w:numPr>
        <w:tabs>
          <w:tab w:val="left" w:pos="2101"/>
        </w:tabs>
        <w:ind w:left="1700" w:firstLine="0"/>
      </w:pPr>
      <w:bookmarkStart w:id="54" w:name="bookmark53"/>
      <w:bookmarkEnd w:id="54"/>
      <w:r>
        <w:t>Раскройте понятие «педагогический потенциал семьи».</w:t>
      </w:r>
    </w:p>
    <w:p w:rsidR="00027422" w:rsidRDefault="00747BCF">
      <w:pPr>
        <w:pStyle w:val="1"/>
        <w:framePr w:w="10790" w:h="14194" w:hRule="exact" w:wrap="none" w:vAnchor="page" w:hAnchor="page" w:x="690" w:y="1137"/>
        <w:numPr>
          <w:ilvl w:val="0"/>
          <w:numId w:val="8"/>
        </w:numPr>
        <w:tabs>
          <w:tab w:val="left" w:pos="2101"/>
        </w:tabs>
        <w:ind w:left="980" w:firstLine="720"/>
      </w:pPr>
      <w:bookmarkStart w:id="55" w:name="bookmark54"/>
      <w:bookmarkEnd w:id="55"/>
      <w:r>
        <w:t>Охарактеризуйте традиционные формы взаимодействия с семьей. Методика их проведения.</w:t>
      </w:r>
    </w:p>
    <w:p w:rsidR="00027422" w:rsidRDefault="00747BCF">
      <w:pPr>
        <w:pStyle w:val="1"/>
        <w:framePr w:w="10790" w:h="14194" w:hRule="exact" w:wrap="none" w:vAnchor="page" w:hAnchor="page" w:x="690" w:y="1137"/>
        <w:ind w:left="5340" w:firstLine="0"/>
      </w:pPr>
      <w:r>
        <w:rPr>
          <w:b/>
          <w:bCs/>
        </w:rPr>
        <w:t>Вариант II</w:t>
      </w:r>
    </w:p>
    <w:p w:rsidR="00027422" w:rsidRDefault="00747BCF">
      <w:pPr>
        <w:pStyle w:val="1"/>
        <w:framePr w:w="10790" w:h="14194" w:hRule="exact" w:wrap="none" w:vAnchor="page" w:hAnchor="page" w:x="690" w:y="1137"/>
        <w:numPr>
          <w:ilvl w:val="0"/>
          <w:numId w:val="9"/>
        </w:numPr>
        <w:tabs>
          <w:tab w:val="left" w:pos="2034"/>
        </w:tabs>
        <w:spacing w:line="259" w:lineRule="auto"/>
        <w:ind w:left="1700" w:firstLine="0"/>
      </w:pPr>
      <w:bookmarkStart w:id="56" w:name="bookmark55"/>
      <w:bookmarkEnd w:id="56"/>
      <w:r>
        <w:t>Раскройте понятие «сотрудничество» детей и родителей в семье.</w:t>
      </w:r>
    </w:p>
    <w:p w:rsidR="00027422" w:rsidRDefault="00747BCF">
      <w:pPr>
        <w:pStyle w:val="1"/>
        <w:framePr w:w="10790" w:h="14194" w:hRule="exact" w:wrap="none" w:vAnchor="page" w:hAnchor="page" w:x="690" w:y="1137"/>
        <w:numPr>
          <w:ilvl w:val="0"/>
          <w:numId w:val="9"/>
        </w:numPr>
        <w:tabs>
          <w:tab w:val="left" w:pos="2058"/>
        </w:tabs>
        <w:spacing w:after="320"/>
        <w:ind w:left="980" w:firstLine="720"/>
      </w:pPr>
      <w:bookmarkStart w:id="57" w:name="bookmark56"/>
      <w:bookmarkEnd w:id="57"/>
      <w:r>
        <w:t>Охарактеризуйте нетрадиционные формы взаимодействия с семьей. Методика их проведения.</w:t>
      </w:r>
    </w:p>
    <w:p w:rsidR="00027422" w:rsidRDefault="00747BCF">
      <w:pPr>
        <w:pStyle w:val="1"/>
        <w:framePr w:w="10790" w:h="14194" w:hRule="exact" w:wrap="none" w:vAnchor="page" w:hAnchor="page" w:x="690" w:y="1137"/>
        <w:ind w:left="1700" w:firstLine="0"/>
        <w:jc w:val="both"/>
      </w:pPr>
      <w:r>
        <w:rPr>
          <w:b/>
          <w:bCs/>
        </w:rPr>
        <w:t>Критерии оценки:</w:t>
      </w:r>
    </w:p>
    <w:p w:rsidR="00027422" w:rsidRDefault="00747BCF">
      <w:pPr>
        <w:pStyle w:val="1"/>
        <w:framePr w:w="10790" w:h="14194" w:hRule="exact" w:wrap="none" w:vAnchor="page" w:hAnchor="page" w:x="690" w:y="1137"/>
        <w:ind w:left="980" w:firstLine="720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вопросам, знает основные термины по</w:t>
      </w:r>
    </w:p>
    <w:p w:rsidR="00027422" w:rsidRDefault="00027422">
      <w:pPr>
        <w:spacing w:line="1" w:lineRule="exact"/>
        <w:sectPr w:rsidR="0002742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27422" w:rsidRDefault="00027422">
      <w:pPr>
        <w:spacing w:line="1" w:lineRule="exact"/>
      </w:pPr>
    </w:p>
    <w:p w:rsidR="00027422" w:rsidRDefault="00747BCF">
      <w:pPr>
        <w:pStyle w:val="1"/>
        <w:framePr w:w="10790" w:h="14218" w:hRule="exact" w:wrap="none" w:vAnchor="page" w:hAnchor="page" w:x="690" w:y="1137"/>
        <w:ind w:left="980" w:firstLine="0"/>
        <w:jc w:val="both"/>
      </w:pPr>
      <w:r>
        <w:t>контролируемым темам,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027422" w:rsidRDefault="00747BCF">
      <w:pPr>
        <w:pStyle w:val="1"/>
        <w:framePr w:w="10790" w:h="14218" w:hRule="exact" w:wrap="none" w:vAnchor="page" w:hAnchor="page" w:x="690" w:y="1137"/>
        <w:ind w:left="1000" w:firstLine="70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проблем.</w:t>
      </w:r>
    </w:p>
    <w:p w:rsidR="00027422" w:rsidRDefault="00747BCF">
      <w:pPr>
        <w:pStyle w:val="1"/>
        <w:framePr w:w="10790" w:h="14218" w:hRule="exact" w:wrap="none" w:vAnchor="page" w:hAnchor="page" w:x="690" w:y="1137"/>
        <w:ind w:left="1000" w:firstLine="70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027422" w:rsidRDefault="00747BCF">
      <w:pPr>
        <w:pStyle w:val="1"/>
        <w:framePr w:w="10790" w:h="14218" w:hRule="exact" w:wrap="none" w:vAnchor="page" w:hAnchor="page" w:x="690" w:y="1137"/>
        <w:spacing w:after="340"/>
        <w:ind w:left="1000" w:firstLine="70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027422" w:rsidRDefault="00747BCF">
      <w:pPr>
        <w:pStyle w:val="1"/>
        <w:framePr w:w="10790" w:h="14218" w:hRule="exact" w:wrap="none" w:vAnchor="page" w:hAnchor="page" w:x="690" w:y="1137"/>
        <w:numPr>
          <w:ilvl w:val="2"/>
          <w:numId w:val="4"/>
        </w:numPr>
        <w:tabs>
          <w:tab w:val="left" w:pos="2473"/>
        </w:tabs>
        <w:ind w:left="1000" w:firstLine="700"/>
        <w:jc w:val="both"/>
      </w:pPr>
      <w:bookmarkStart w:id="58" w:name="bookmark57"/>
      <w:bookmarkEnd w:id="58"/>
      <w:r>
        <w:rPr>
          <w:b/>
          <w:bCs/>
        </w:rPr>
        <w:t>Темы групповых и индивидуальных творческих заданий и проектов</w:t>
      </w:r>
    </w:p>
    <w:p w:rsidR="00027422" w:rsidRDefault="00747BCF">
      <w:pPr>
        <w:pStyle w:val="1"/>
        <w:framePr w:w="10790" w:h="14218" w:hRule="exact" w:wrap="none" w:vAnchor="page" w:hAnchor="page" w:x="690" w:y="1137"/>
        <w:spacing w:after="340"/>
        <w:ind w:left="1000" w:firstLine="700"/>
        <w:jc w:val="both"/>
      </w:pPr>
      <w:r>
        <w:rPr>
          <w:b/>
          <w:bCs/>
        </w:rPr>
        <w:t>Раздел 1. «Теоретические и методические основы взаимодействия воспитателя с родителями (лицами, их заменяющими) и сотрудниками дошкольной образовательной организации»</w:t>
      </w:r>
    </w:p>
    <w:p w:rsidR="00027422" w:rsidRDefault="00747BCF">
      <w:pPr>
        <w:pStyle w:val="1"/>
        <w:framePr w:w="10790" w:h="14218" w:hRule="exact" w:wrap="none" w:vAnchor="page" w:hAnchor="page" w:x="690" w:y="1137"/>
        <w:numPr>
          <w:ilvl w:val="0"/>
          <w:numId w:val="10"/>
        </w:numPr>
        <w:tabs>
          <w:tab w:val="left" w:pos="2131"/>
        </w:tabs>
        <w:spacing w:line="259" w:lineRule="auto"/>
        <w:ind w:left="1000" w:firstLine="700"/>
        <w:jc w:val="both"/>
      </w:pPr>
      <w:bookmarkStart w:id="59" w:name="bookmark58"/>
      <w:bookmarkEnd w:id="59"/>
      <w:r>
        <w:t>Составить анкету для родителей на выявление условий и особенностей воспитания ребенка в семье.</w:t>
      </w:r>
    </w:p>
    <w:p w:rsidR="00027422" w:rsidRDefault="00747BCF">
      <w:pPr>
        <w:pStyle w:val="1"/>
        <w:framePr w:w="10790" w:h="14218" w:hRule="exact" w:wrap="none" w:vAnchor="page" w:hAnchor="page" w:x="690" w:y="1137"/>
        <w:numPr>
          <w:ilvl w:val="0"/>
          <w:numId w:val="10"/>
        </w:numPr>
        <w:tabs>
          <w:tab w:val="left" w:pos="2131"/>
        </w:tabs>
        <w:spacing w:line="254" w:lineRule="auto"/>
        <w:ind w:left="1000" w:firstLine="700"/>
        <w:jc w:val="both"/>
      </w:pPr>
      <w:bookmarkStart w:id="60" w:name="bookmark59"/>
      <w:bookmarkEnd w:id="60"/>
      <w:r>
        <w:t>Составить план-конспект (тематика на выбор) разнообразных форм работы с родителями (родительское собрание, беседа, посещение детей на дому, круглый стол, КВН ит.д.);</w:t>
      </w:r>
    </w:p>
    <w:p w:rsidR="00027422" w:rsidRDefault="00747BCF">
      <w:pPr>
        <w:pStyle w:val="1"/>
        <w:framePr w:w="10790" w:h="14218" w:hRule="exact" w:wrap="none" w:vAnchor="page" w:hAnchor="page" w:x="690" w:y="1137"/>
        <w:numPr>
          <w:ilvl w:val="0"/>
          <w:numId w:val="10"/>
        </w:numPr>
        <w:tabs>
          <w:tab w:val="left" w:pos="2131"/>
        </w:tabs>
        <w:spacing w:line="259" w:lineRule="auto"/>
        <w:ind w:left="1000" w:firstLine="700"/>
        <w:jc w:val="both"/>
      </w:pPr>
      <w:bookmarkStart w:id="61" w:name="bookmark60"/>
      <w:bookmarkEnd w:id="61"/>
      <w:r>
        <w:t>Разработать содержание материала для работы с родителями в папку передвижку (тематика на выбор);</w:t>
      </w:r>
    </w:p>
    <w:p w:rsidR="00027422" w:rsidRDefault="00747BCF">
      <w:pPr>
        <w:pStyle w:val="1"/>
        <w:framePr w:w="10790" w:h="14218" w:hRule="exact" w:wrap="none" w:vAnchor="page" w:hAnchor="page" w:x="690" w:y="1137"/>
        <w:numPr>
          <w:ilvl w:val="0"/>
          <w:numId w:val="10"/>
        </w:numPr>
        <w:tabs>
          <w:tab w:val="left" w:pos="2131"/>
        </w:tabs>
        <w:spacing w:line="276" w:lineRule="auto"/>
        <w:ind w:left="1700" w:firstLine="0"/>
      </w:pPr>
      <w:bookmarkStart w:id="62" w:name="bookmark61"/>
      <w:bookmarkEnd w:id="62"/>
      <w:r>
        <w:t>Составить план-конспект родительского собрания.</w:t>
      </w:r>
    </w:p>
    <w:p w:rsidR="00027422" w:rsidRDefault="00747BCF">
      <w:pPr>
        <w:pStyle w:val="1"/>
        <w:framePr w:w="10790" w:h="14218" w:hRule="exact" w:wrap="none" w:vAnchor="page" w:hAnchor="page" w:x="690" w:y="1137"/>
        <w:numPr>
          <w:ilvl w:val="0"/>
          <w:numId w:val="10"/>
        </w:numPr>
        <w:tabs>
          <w:tab w:val="left" w:pos="2131"/>
        </w:tabs>
        <w:spacing w:line="276" w:lineRule="auto"/>
        <w:ind w:left="1700" w:firstLine="0"/>
      </w:pPr>
      <w:bookmarkStart w:id="63" w:name="bookmark62"/>
      <w:bookmarkEnd w:id="63"/>
      <w:r>
        <w:t>Составить опорную схему консультативного процесса родителей.</w:t>
      </w:r>
    </w:p>
    <w:p w:rsidR="00027422" w:rsidRDefault="00747BCF">
      <w:pPr>
        <w:pStyle w:val="1"/>
        <w:framePr w:w="10790" w:h="14218" w:hRule="exact" w:wrap="none" w:vAnchor="page" w:hAnchor="page" w:x="690" w:y="1137"/>
        <w:numPr>
          <w:ilvl w:val="0"/>
          <w:numId w:val="10"/>
        </w:numPr>
        <w:tabs>
          <w:tab w:val="left" w:pos="2131"/>
        </w:tabs>
        <w:spacing w:line="259" w:lineRule="auto"/>
        <w:ind w:left="1000" w:firstLine="700"/>
        <w:jc w:val="both"/>
      </w:pPr>
      <w:bookmarkStart w:id="64" w:name="bookmark63"/>
      <w:bookmarkEnd w:id="64"/>
      <w:r>
        <w:t>Составить план-конспект консультации «Адаптация ребенка к детскому саду»</w:t>
      </w:r>
    </w:p>
    <w:p w:rsidR="00027422" w:rsidRDefault="00747BCF">
      <w:pPr>
        <w:pStyle w:val="1"/>
        <w:framePr w:w="10790" w:h="14218" w:hRule="exact" w:wrap="none" w:vAnchor="page" w:hAnchor="page" w:x="690" w:y="1137"/>
        <w:numPr>
          <w:ilvl w:val="0"/>
          <w:numId w:val="10"/>
        </w:numPr>
        <w:tabs>
          <w:tab w:val="left" w:pos="2131"/>
        </w:tabs>
        <w:spacing w:line="259" w:lineRule="auto"/>
        <w:ind w:left="1000" w:firstLine="700"/>
        <w:jc w:val="both"/>
      </w:pPr>
      <w:bookmarkStart w:id="65" w:name="bookmark64"/>
      <w:bookmarkEnd w:id="65"/>
      <w:r>
        <w:t>Составить план-конспект консультации «Как пережить кризис 3- хлет»</w:t>
      </w:r>
    </w:p>
    <w:p w:rsidR="00027422" w:rsidRDefault="00747BCF">
      <w:pPr>
        <w:pStyle w:val="1"/>
        <w:framePr w:w="10790" w:h="14218" w:hRule="exact" w:wrap="none" w:vAnchor="page" w:hAnchor="page" w:x="690" w:y="1137"/>
        <w:numPr>
          <w:ilvl w:val="0"/>
          <w:numId w:val="10"/>
        </w:numPr>
        <w:tabs>
          <w:tab w:val="left" w:pos="2131"/>
        </w:tabs>
        <w:spacing w:line="259" w:lineRule="auto"/>
        <w:ind w:left="1000" w:firstLine="700"/>
        <w:jc w:val="both"/>
      </w:pPr>
      <w:bookmarkStart w:id="66" w:name="bookmark65"/>
      <w:bookmarkEnd w:id="66"/>
      <w:r>
        <w:t>Составить план-конспект консультации «Типичные ошибки взрослых в общении с детьми дошкольного возраста»</w:t>
      </w:r>
    </w:p>
    <w:p w:rsidR="00027422" w:rsidRDefault="00747BCF">
      <w:pPr>
        <w:pStyle w:val="1"/>
        <w:framePr w:w="10790" w:h="14218" w:hRule="exact" w:wrap="none" w:vAnchor="page" w:hAnchor="page" w:x="690" w:y="1137"/>
        <w:numPr>
          <w:ilvl w:val="0"/>
          <w:numId w:val="10"/>
        </w:numPr>
        <w:tabs>
          <w:tab w:val="left" w:pos="2131"/>
        </w:tabs>
        <w:spacing w:line="259" w:lineRule="auto"/>
        <w:ind w:left="1000" w:firstLine="700"/>
        <w:jc w:val="both"/>
      </w:pPr>
      <w:bookmarkStart w:id="67" w:name="bookmark66"/>
      <w:bookmarkEnd w:id="67"/>
      <w:r>
        <w:t>Разработать консультацию для родителей, испытывающих трудности в воспитании детей.</w:t>
      </w:r>
    </w:p>
    <w:p w:rsidR="00027422" w:rsidRDefault="00747BCF">
      <w:pPr>
        <w:pStyle w:val="1"/>
        <w:framePr w:w="10790" w:h="14218" w:hRule="exact" w:wrap="none" w:vAnchor="page" w:hAnchor="page" w:x="690" w:y="1137"/>
        <w:numPr>
          <w:ilvl w:val="0"/>
          <w:numId w:val="10"/>
        </w:numPr>
        <w:tabs>
          <w:tab w:val="left" w:pos="2131"/>
        </w:tabs>
        <w:spacing w:line="259" w:lineRule="auto"/>
        <w:ind w:left="1000" w:firstLine="700"/>
        <w:jc w:val="both"/>
      </w:pPr>
      <w:bookmarkStart w:id="68" w:name="bookmark67"/>
      <w:bookmarkEnd w:id="68"/>
      <w:r>
        <w:t>Проанализировать план работы с родителями в соответствии с существующими требованиями к нему.</w:t>
      </w:r>
    </w:p>
    <w:p w:rsidR="00027422" w:rsidRDefault="00747BCF">
      <w:pPr>
        <w:pStyle w:val="1"/>
        <w:framePr w:w="10790" w:h="14218" w:hRule="exact" w:wrap="none" w:vAnchor="page" w:hAnchor="page" w:x="690" w:y="1137"/>
        <w:numPr>
          <w:ilvl w:val="0"/>
          <w:numId w:val="10"/>
        </w:numPr>
        <w:tabs>
          <w:tab w:val="left" w:pos="2133"/>
        </w:tabs>
        <w:spacing w:line="259" w:lineRule="auto"/>
        <w:ind w:left="1000" w:firstLine="700"/>
        <w:jc w:val="both"/>
      </w:pPr>
      <w:bookmarkStart w:id="69" w:name="bookmark68"/>
      <w:bookmarkEnd w:id="69"/>
      <w:r>
        <w:t>Составить перспективный план работы с родителями (возрастная группа на выбор студента).</w:t>
      </w:r>
    </w:p>
    <w:p w:rsidR="00027422" w:rsidRDefault="00747BCF">
      <w:pPr>
        <w:pStyle w:val="1"/>
        <w:framePr w:w="10790" w:h="14218" w:hRule="exact" w:wrap="none" w:vAnchor="page" w:hAnchor="page" w:x="690" w:y="1137"/>
        <w:numPr>
          <w:ilvl w:val="0"/>
          <w:numId w:val="10"/>
        </w:numPr>
        <w:tabs>
          <w:tab w:val="left" w:pos="2133"/>
        </w:tabs>
        <w:spacing w:line="259" w:lineRule="auto"/>
        <w:ind w:left="1000" w:firstLine="700"/>
        <w:jc w:val="both"/>
      </w:pPr>
      <w:bookmarkStart w:id="70" w:name="bookmark69"/>
      <w:bookmarkEnd w:id="70"/>
      <w:r>
        <w:t>Составить план-конспект нетрадиционной групповой формы работы с родителями (тема на выбор студента)</w:t>
      </w:r>
    </w:p>
    <w:p w:rsidR="00027422" w:rsidRDefault="00747BCF">
      <w:pPr>
        <w:pStyle w:val="1"/>
        <w:framePr w:w="10790" w:h="14218" w:hRule="exact" w:wrap="none" w:vAnchor="page" w:hAnchor="page" w:x="690" w:y="1137"/>
        <w:numPr>
          <w:ilvl w:val="0"/>
          <w:numId w:val="10"/>
        </w:numPr>
        <w:tabs>
          <w:tab w:val="left" w:pos="2131"/>
        </w:tabs>
        <w:spacing w:line="276" w:lineRule="auto"/>
        <w:ind w:left="1000" w:firstLine="700"/>
        <w:jc w:val="both"/>
      </w:pPr>
      <w:bookmarkStart w:id="71" w:name="bookmark70"/>
      <w:bookmarkEnd w:id="71"/>
      <w:r>
        <w:t>Произвести анализ должностных обязанностей сотрудников</w:t>
      </w:r>
    </w:p>
    <w:p w:rsidR="00027422" w:rsidRDefault="00027422">
      <w:pPr>
        <w:spacing w:line="1" w:lineRule="exact"/>
        <w:sectPr w:rsidR="0002742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27422" w:rsidRDefault="00027422">
      <w:pPr>
        <w:spacing w:line="1" w:lineRule="exact"/>
      </w:pPr>
    </w:p>
    <w:p w:rsidR="00027422" w:rsidRDefault="00747BCF">
      <w:pPr>
        <w:pStyle w:val="1"/>
        <w:framePr w:w="10790" w:h="14198" w:hRule="exact" w:wrap="none" w:vAnchor="page" w:hAnchor="page" w:x="690" w:y="1137"/>
        <w:tabs>
          <w:tab w:val="left" w:pos="9170"/>
        </w:tabs>
        <w:ind w:firstLine="1000"/>
      </w:pPr>
      <w:r>
        <w:t>образовательного учреждения, работающих с группой:</w:t>
      </w:r>
      <w:r>
        <w:tab/>
        <w:t>младшего</w:t>
      </w:r>
    </w:p>
    <w:p w:rsidR="00027422" w:rsidRDefault="00747BCF">
      <w:pPr>
        <w:pStyle w:val="1"/>
        <w:framePr w:w="10790" w:h="14198" w:hRule="exact" w:wrap="none" w:vAnchor="page" w:hAnchor="page" w:x="690" w:y="1137"/>
        <w:ind w:firstLine="1000"/>
      </w:pPr>
      <w:r>
        <w:t>воспитателя, воспитателя.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0"/>
        </w:numPr>
        <w:tabs>
          <w:tab w:val="left" w:pos="2155"/>
        </w:tabs>
        <w:spacing w:after="320"/>
        <w:ind w:left="1000" w:firstLine="700"/>
        <w:jc w:val="both"/>
      </w:pPr>
      <w:bookmarkStart w:id="72" w:name="bookmark71"/>
      <w:bookmarkEnd w:id="72"/>
      <w:r>
        <w:t>Произвести анализ должностных обязанностей специалистов образовательного учреждения, работающих с группой: музыкального руководителя, инструктора по физическому воспитанию и спорту, педагога- психолога, учителя-логопеда.</w:t>
      </w:r>
    </w:p>
    <w:p w:rsidR="00027422" w:rsidRDefault="00747BCF">
      <w:pPr>
        <w:pStyle w:val="20"/>
        <w:framePr w:w="10790" w:h="14198" w:hRule="exact" w:wrap="none" w:vAnchor="page" w:hAnchor="page" w:x="690" w:y="1137"/>
        <w:ind w:left="1700" w:firstLine="0"/>
        <w:jc w:val="both"/>
      </w:pPr>
      <w:bookmarkStart w:id="73" w:name="bookmark72"/>
      <w:bookmarkStart w:id="74" w:name="bookmark73"/>
      <w:bookmarkStart w:id="75" w:name="bookmark74"/>
      <w:r>
        <w:t>Критерии оценки:</w:t>
      </w:r>
      <w:bookmarkEnd w:id="73"/>
      <w:bookmarkEnd w:id="74"/>
      <w:bookmarkEnd w:id="75"/>
    </w:p>
    <w:p w:rsidR="00027422" w:rsidRDefault="00747BCF">
      <w:pPr>
        <w:pStyle w:val="1"/>
        <w:framePr w:w="10790" w:h="14198" w:hRule="exact" w:wrap="none" w:vAnchor="page" w:hAnchor="page" w:x="690" w:y="1137"/>
        <w:ind w:left="1000" w:firstLine="70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вопросам, знает основные термины по контролируемым темам, владеет знаниями обязательной и дополнительной литературы. Умеет применять полученные знания для решения конкретных практических задач.</w:t>
      </w:r>
    </w:p>
    <w:p w:rsidR="00027422" w:rsidRDefault="00747BCF">
      <w:pPr>
        <w:pStyle w:val="1"/>
        <w:framePr w:w="10790" w:h="14198" w:hRule="exact" w:wrap="none" w:vAnchor="page" w:hAnchor="page" w:x="690" w:y="1137"/>
        <w:ind w:left="1000" w:firstLine="700"/>
        <w:jc w:val="both"/>
      </w:pPr>
      <w:r>
        <w:rPr>
          <w:b/>
          <w:bCs/>
        </w:rPr>
        <w:t xml:space="preserve">оценка «хорошо» </w:t>
      </w:r>
      <w:r>
        <w:t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практических задач.</w:t>
      </w:r>
    </w:p>
    <w:p w:rsidR="00027422" w:rsidRDefault="00747BCF">
      <w:pPr>
        <w:pStyle w:val="1"/>
        <w:framePr w:w="10790" w:h="14198" w:hRule="exact" w:wrap="none" w:vAnchor="page" w:hAnchor="page" w:x="690" w:y="1137"/>
        <w:ind w:left="1000" w:firstLine="700"/>
        <w:jc w:val="both"/>
      </w:pP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материал. Затрудняется в применении  знаний для решения конкретных практических задач.</w:t>
      </w:r>
    </w:p>
    <w:p w:rsidR="00027422" w:rsidRDefault="00747BCF">
      <w:pPr>
        <w:pStyle w:val="1"/>
        <w:framePr w:w="10790" w:h="14198" w:hRule="exact" w:wrap="none" w:vAnchor="page" w:hAnchor="page" w:x="690" w:y="1137"/>
        <w:spacing w:after="320"/>
        <w:ind w:left="1000" w:firstLine="700"/>
        <w:jc w:val="both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 освоил основного содержания предмета, не владеет предметными знаниями.</w:t>
      </w:r>
    </w:p>
    <w:p w:rsidR="00027422" w:rsidRDefault="00747BCF">
      <w:pPr>
        <w:pStyle w:val="20"/>
        <w:framePr w:w="10790" w:h="14198" w:hRule="exact" w:wrap="none" w:vAnchor="page" w:hAnchor="page" w:x="690" w:y="1137"/>
        <w:numPr>
          <w:ilvl w:val="1"/>
          <w:numId w:val="4"/>
        </w:numPr>
        <w:tabs>
          <w:tab w:val="left" w:pos="2298"/>
        </w:tabs>
        <w:ind w:firstLine="700"/>
        <w:jc w:val="both"/>
      </w:pPr>
      <w:bookmarkStart w:id="76" w:name="bookmark77"/>
      <w:bookmarkStart w:id="77" w:name="bookmark78"/>
      <w:bookmarkEnd w:id="76"/>
      <w:r>
        <w:t>Оценочный материал промежуточной аттестации</w:t>
      </w:r>
      <w:bookmarkEnd w:id="77"/>
    </w:p>
    <w:p w:rsidR="00027422" w:rsidRDefault="00747BCF">
      <w:pPr>
        <w:pStyle w:val="20"/>
        <w:framePr w:w="10790" w:h="14198" w:hRule="exact" w:wrap="none" w:vAnchor="page" w:hAnchor="page" w:x="690" w:y="1137"/>
        <w:numPr>
          <w:ilvl w:val="2"/>
          <w:numId w:val="4"/>
        </w:numPr>
        <w:tabs>
          <w:tab w:val="left" w:pos="2495"/>
        </w:tabs>
        <w:ind w:left="1700" w:firstLine="0"/>
      </w:pPr>
      <w:bookmarkStart w:id="78" w:name="bookmark79"/>
      <w:bookmarkStart w:id="79" w:name="bookmark75"/>
      <w:bookmarkStart w:id="80" w:name="bookmark76"/>
      <w:bookmarkStart w:id="81" w:name="bookmark80"/>
      <w:bookmarkEnd w:id="78"/>
      <w:r>
        <w:t>Вопросы к дифференцированному зачету</w:t>
      </w:r>
      <w:r w:rsidR="00891EE7">
        <w:t xml:space="preserve"> </w:t>
      </w:r>
      <w:r>
        <w:t>(8 семестр)</w:t>
      </w:r>
      <w:bookmarkEnd w:id="79"/>
      <w:bookmarkEnd w:id="80"/>
      <w:bookmarkEnd w:id="81"/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121"/>
        </w:tabs>
        <w:ind w:left="1700" w:firstLine="0"/>
      </w:pPr>
      <w:bookmarkStart w:id="82" w:name="bookmark81"/>
      <w:bookmarkEnd w:id="82"/>
      <w:r>
        <w:t>Роль семьи в становлении личности ребенка.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121"/>
        </w:tabs>
        <w:ind w:left="1000" w:firstLine="700"/>
      </w:pPr>
      <w:bookmarkStart w:id="83" w:name="bookmark82"/>
      <w:bookmarkEnd w:id="83"/>
      <w:r>
        <w:t>Психолого-педагогические основы взаимодействия и сотрудничества семьи и педагогов.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121"/>
        </w:tabs>
        <w:ind w:left="1000" w:firstLine="700"/>
      </w:pPr>
      <w:bookmarkStart w:id="84" w:name="bookmark83"/>
      <w:bookmarkEnd w:id="84"/>
      <w:r>
        <w:t>Принципы организации взаимодействия дошкольного учреждения с семьей.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121"/>
        </w:tabs>
        <w:ind w:left="1700" w:firstLine="0"/>
      </w:pPr>
      <w:bookmarkStart w:id="85" w:name="bookmark84"/>
      <w:bookmarkEnd w:id="85"/>
      <w:r>
        <w:t>Методы и приемы оказания педагогической помощи семье.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121"/>
        </w:tabs>
        <w:ind w:left="1700" w:firstLine="0"/>
      </w:pPr>
      <w:bookmarkStart w:id="86" w:name="bookmark85"/>
      <w:bookmarkEnd w:id="86"/>
      <w:r>
        <w:t>Классификация форм работы с семьей.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121"/>
        </w:tabs>
        <w:ind w:left="1000" w:firstLine="700"/>
      </w:pPr>
      <w:bookmarkStart w:id="87" w:name="bookmark86"/>
      <w:bookmarkEnd w:id="87"/>
      <w:r>
        <w:t>Групповые формы работы с родителями, значение, особенности организации.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121"/>
        </w:tabs>
        <w:ind w:left="1700" w:firstLine="0"/>
        <w:jc w:val="both"/>
      </w:pPr>
      <w:bookmarkStart w:id="88" w:name="bookmark87"/>
      <w:bookmarkEnd w:id="88"/>
      <w:r>
        <w:t>Родительское собрание как групповая форма работы с семьей.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121"/>
        </w:tabs>
        <w:ind w:left="1700" w:firstLine="0"/>
        <w:jc w:val="both"/>
      </w:pPr>
      <w:bookmarkStart w:id="89" w:name="bookmark88"/>
      <w:bookmarkEnd w:id="89"/>
      <w:r>
        <w:t>Интерактивные формы взаимодействия с родителями.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121"/>
        </w:tabs>
        <w:ind w:left="1700" w:firstLine="0"/>
        <w:jc w:val="both"/>
      </w:pPr>
      <w:bookmarkStart w:id="90" w:name="bookmark89"/>
      <w:bookmarkEnd w:id="90"/>
      <w:r>
        <w:t>Особенности индивидуальных форм работы с родителями.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188"/>
        </w:tabs>
        <w:ind w:left="1700" w:firstLine="0"/>
        <w:jc w:val="both"/>
      </w:pPr>
      <w:bookmarkStart w:id="91" w:name="bookmark90"/>
      <w:bookmarkEnd w:id="91"/>
      <w:r>
        <w:t>Консультирование как форма индивидуальной работы с родителями.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222"/>
        </w:tabs>
        <w:ind w:left="1000" w:firstLine="700"/>
      </w:pPr>
      <w:bookmarkStart w:id="92" w:name="bookmark91"/>
      <w:bookmarkEnd w:id="92"/>
      <w:r>
        <w:t>Характеристика наглядно-информационных форм работы с родителями.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218"/>
        </w:tabs>
        <w:ind w:left="1000" w:firstLine="700"/>
      </w:pPr>
      <w:bookmarkStart w:id="93" w:name="bookmark92"/>
      <w:bookmarkEnd w:id="93"/>
      <w:r>
        <w:t>Нетрадиционные формы организации общения педагога с родителями.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188"/>
        </w:tabs>
        <w:ind w:left="1700" w:firstLine="0"/>
      </w:pPr>
      <w:bookmarkStart w:id="94" w:name="bookmark93"/>
      <w:bookmarkEnd w:id="94"/>
      <w:r>
        <w:t>Планирование работы с родителями.</w:t>
      </w:r>
    </w:p>
    <w:p w:rsidR="00027422" w:rsidRDefault="00027422">
      <w:pPr>
        <w:spacing w:line="1" w:lineRule="exact"/>
        <w:sectPr w:rsidR="0002742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27422" w:rsidRDefault="00027422">
      <w:pPr>
        <w:spacing w:line="1" w:lineRule="exact"/>
      </w:pP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198"/>
        </w:tabs>
        <w:ind w:left="980" w:firstLine="720"/>
      </w:pPr>
      <w:bookmarkStart w:id="95" w:name="bookmark94"/>
      <w:bookmarkEnd w:id="95"/>
      <w:r>
        <w:t>Основные показатели и критерии оценки взаимодействия детского сада с семьей.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198"/>
        </w:tabs>
        <w:ind w:left="980" w:firstLine="720"/>
      </w:pPr>
      <w:bookmarkStart w:id="96" w:name="bookmark95"/>
      <w:bookmarkEnd w:id="96"/>
      <w:r>
        <w:t>Нормативно-правовые основы взаимодействия воспитателя с сотрудниками детского сада.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202"/>
        </w:tabs>
        <w:ind w:left="980" w:firstLine="720"/>
      </w:pPr>
      <w:bookmarkStart w:id="97" w:name="bookmark96"/>
      <w:bookmarkEnd w:id="97"/>
      <w:r>
        <w:t>Профессионально-педагогическое общение, его значение во взаимодействии воспитателя с сотрудниками дошкольного Образовательного учреждения.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202"/>
        </w:tabs>
        <w:ind w:left="980" w:firstLine="720"/>
      </w:pPr>
      <w:bookmarkStart w:id="98" w:name="bookmark97"/>
      <w:bookmarkEnd w:id="98"/>
      <w:r>
        <w:t>Уровни профессионально-педагогического общения и их последствия.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188"/>
        </w:tabs>
        <w:ind w:left="1700" w:firstLine="0"/>
      </w:pPr>
      <w:bookmarkStart w:id="99" w:name="bookmark98"/>
      <w:bookmarkEnd w:id="99"/>
      <w:r>
        <w:t>Функции профессионально-педагогического взаимодействия.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188"/>
        </w:tabs>
        <w:ind w:left="1700" w:firstLine="0"/>
      </w:pPr>
      <w:bookmarkStart w:id="100" w:name="bookmark99"/>
      <w:bookmarkEnd w:id="100"/>
      <w:r>
        <w:t>Причины не эффективного общения.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217"/>
        </w:tabs>
        <w:ind w:left="1700" w:firstLine="0"/>
      </w:pPr>
      <w:bookmarkStart w:id="101" w:name="bookmark100"/>
      <w:bookmarkEnd w:id="101"/>
      <w:r>
        <w:t>Методы и приемы профессионально-педагогического общения.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207"/>
        </w:tabs>
        <w:ind w:left="980" w:firstLine="720"/>
      </w:pPr>
      <w:bookmarkStart w:id="102" w:name="bookmark101"/>
      <w:bookmarkEnd w:id="102"/>
      <w:r>
        <w:t>Взаимодействие воспитателя с администрацией образовательного учреждения и его сотрудниками.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217"/>
        </w:tabs>
        <w:ind w:left="1700" w:firstLine="0"/>
      </w:pPr>
      <w:bookmarkStart w:id="103" w:name="bookmark102"/>
      <w:bookmarkEnd w:id="103"/>
      <w:r>
        <w:t>Роль ДОО в повышении педагогической культуры семьи.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217"/>
        </w:tabs>
        <w:ind w:left="1700" w:firstLine="0"/>
      </w:pPr>
      <w:bookmarkStart w:id="104" w:name="bookmark103"/>
      <w:bookmarkEnd w:id="104"/>
      <w:r>
        <w:t>Сферы возникновения трудностей во взаимодействии ДОО и семьи.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202"/>
        </w:tabs>
        <w:ind w:left="980" w:firstLine="720"/>
      </w:pPr>
      <w:bookmarkStart w:id="105" w:name="bookmark104"/>
      <w:bookmarkEnd w:id="105"/>
      <w:r>
        <w:t>Цели, задачи, принципы организации совместной работы ДОО и семьи.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217"/>
        </w:tabs>
        <w:ind w:left="1700" w:firstLine="0"/>
        <w:jc w:val="both"/>
      </w:pPr>
      <w:bookmarkStart w:id="106" w:name="bookmark105"/>
      <w:bookmarkEnd w:id="106"/>
      <w:r>
        <w:t>Этапы работы педагога с родителями.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217"/>
        </w:tabs>
        <w:ind w:left="1700" w:firstLine="0"/>
        <w:jc w:val="both"/>
      </w:pPr>
      <w:bookmarkStart w:id="107" w:name="bookmark106"/>
      <w:bookmarkEnd w:id="107"/>
      <w:r>
        <w:t>Формы работы ДОО с семьей, их классификация.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202"/>
        </w:tabs>
        <w:ind w:left="980" w:firstLine="720"/>
      </w:pPr>
      <w:bookmarkStart w:id="108" w:name="bookmark107"/>
      <w:bookmarkEnd w:id="108"/>
      <w:r>
        <w:t>Структура и содержание различных форм взаимодействия ДОО и семьи.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202"/>
        </w:tabs>
        <w:ind w:left="980" w:firstLine="720"/>
      </w:pPr>
      <w:bookmarkStart w:id="109" w:name="bookmark108"/>
      <w:bookmarkEnd w:id="109"/>
      <w:r>
        <w:t>Критерии эффективности использования различных форм работы с родителями в воспитании и развитии личности ребенка.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202"/>
        </w:tabs>
        <w:ind w:left="980" w:firstLine="720"/>
      </w:pPr>
      <w:bookmarkStart w:id="110" w:name="bookmark109"/>
      <w:bookmarkEnd w:id="110"/>
      <w:r>
        <w:t>Характеристика методов и приемов оказания педагогической помощи семье.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217"/>
        </w:tabs>
        <w:ind w:left="1700" w:firstLine="0"/>
        <w:jc w:val="both"/>
      </w:pPr>
      <w:bookmarkStart w:id="111" w:name="bookmark110"/>
      <w:bookmarkEnd w:id="111"/>
      <w:r>
        <w:t>Содержание и виды планирования работы воспитателя с семьей.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217"/>
        </w:tabs>
        <w:ind w:left="1700" w:firstLine="0"/>
        <w:jc w:val="both"/>
      </w:pPr>
      <w:bookmarkStart w:id="112" w:name="bookmark111"/>
      <w:bookmarkEnd w:id="112"/>
      <w:r>
        <w:t>Требования к планированию работы с родителями.</w:t>
      </w:r>
    </w:p>
    <w:p w:rsidR="00027422" w:rsidRDefault="00747BCF">
      <w:pPr>
        <w:pStyle w:val="1"/>
        <w:framePr w:w="10790" w:h="14198" w:hRule="exact" w:wrap="none" w:vAnchor="page" w:hAnchor="page" w:x="690" w:y="1137"/>
        <w:numPr>
          <w:ilvl w:val="0"/>
          <w:numId w:val="11"/>
        </w:numPr>
        <w:tabs>
          <w:tab w:val="left" w:pos="2202"/>
        </w:tabs>
        <w:spacing w:after="320"/>
        <w:ind w:left="980" w:firstLine="720"/>
      </w:pPr>
      <w:bookmarkStart w:id="113" w:name="bookmark112"/>
      <w:bookmarkEnd w:id="113"/>
      <w:r>
        <w:t>Условия создания единого образовательного пространства «ДОО - семья».</w:t>
      </w:r>
    </w:p>
    <w:p w:rsidR="00027422" w:rsidRDefault="00747BCF">
      <w:pPr>
        <w:pStyle w:val="20"/>
        <w:framePr w:w="10790" w:h="14198" w:hRule="exact" w:wrap="none" w:vAnchor="page" w:hAnchor="page" w:x="690" w:y="1137"/>
        <w:ind w:left="1700" w:firstLine="0"/>
        <w:jc w:val="both"/>
      </w:pPr>
      <w:bookmarkStart w:id="114" w:name="bookmark113"/>
      <w:bookmarkStart w:id="115" w:name="bookmark114"/>
      <w:bookmarkStart w:id="116" w:name="bookmark115"/>
      <w:r>
        <w:t>Критерии оценки:</w:t>
      </w:r>
      <w:bookmarkEnd w:id="114"/>
      <w:bookmarkEnd w:id="115"/>
      <w:bookmarkEnd w:id="116"/>
    </w:p>
    <w:p w:rsidR="00027422" w:rsidRDefault="00747BCF">
      <w:pPr>
        <w:pStyle w:val="1"/>
        <w:framePr w:w="10790" w:h="14198" w:hRule="exact" w:wrap="none" w:vAnchor="page" w:hAnchor="page" w:x="690" w:y="1137"/>
        <w:tabs>
          <w:tab w:val="left" w:pos="3922"/>
          <w:tab w:val="left" w:pos="6231"/>
          <w:tab w:val="left" w:pos="9010"/>
        </w:tabs>
        <w:ind w:left="980" w:firstLine="720"/>
        <w:jc w:val="both"/>
      </w:pPr>
      <w:r>
        <w:rPr>
          <w:b/>
          <w:bCs/>
        </w:rPr>
        <w:t xml:space="preserve">оценка «отлично» </w:t>
      </w:r>
      <w:r>
        <w:t>выставляется студенту, если он продемонстрировал полноту и глубину знаний по всем вопросам, знает основные термины по контролируемым темам, владеет знаниями обязательной и дополнительной литературы.</w:t>
      </w:r>
      <w:r>
        <w:tab/>
        <w:t>Умеет</w:t>
      </w:r>
      <w:r>
        <w:tab/>
        <w:t>применять</w:t>
      </w:r>
      <w:r>
        <w:tab/>
        <w:t>полученные</w:t>
      </w:r>
    </w:p>
    <w:p w:rsidR="00027422" w:rsidRDefault="00747BCF">
      <w:pPr>
        <w:pStyle w:val="1"/>
        <w:framePr w:w="10790" w:h="14198" w:hRule="exact" w:wrap="none" w:vAnchor="page" w:hAnchor="page" w:x="690" w:y="1137"/>
        <w:ind w:firstLine="980"/>
      </w:pPr>
      <w:r>
        <w:t>знания для решения конкретных практических задач.</w:t>
      </w:r>
    </w:p>
    <w:p w:rsidR="00027422" w:rsidRDefault="00747BCF">
      <w:pPr>
        <w:pStyle w:val="1"/>
        <w:framePr w:w="10790" w:h="14198" w:hRule="exact" w:wrap="none" w:vAnchor="page" w:hAnchor="page" w:x="690" w:y="1137"/>
        <w:ind w:left="980" w:firstLine="720"/>
        <w:jc w:val="both"/>
      </w:pPr>
      <w:r>
        <w:rPr>
          <w:b/>
          <w:bCs/>
        </w:rPr>
        <w:t xml:space="preserve">оценка «хорошо» </w:t>
      </w:r>
      <w:r>
        <w:t xml:space="preserve">выставляется студенту, который продемонстрировал полноту и глубину знаний по всем вопросам раздела, логично излагает материал, умеет применить психолого-педагогические знания для решения конкретных методических проблем. </w:t>
      </w:r>
      <w:r>
        <w:rPr>
          <w:b/>
          <w:bCs/>
        </w:rPr>
        <w:t xml:space="preserve">оценка «удовлетворительно» </w:t>
      </w:r>
      <w:r>
        <w:t>выставляется студенту, при наличии у него знаний основных категорий и понятий по предмету, умения достаточно грамотно изложить материал.</w:t>
      </w:r>
    </w:p>
    <w:p w:rsidR="00027422" w:rsidRDefault="00747BCF">
      <w:pPr>
        <w:pStyle w:val="1"/>
        <w:framePr w:w="10790" w:h="14198" w:hRule="exact" w:wrap="none" w:vAnchor="page" w:hAnchor="page" w:x="690" w:y="1137"/>
        <w:ind w:left="1700" w:firstLine="0"/>
      </w:pPr>
      <w:r>
        <w:rPr>
          <w:b/>
          <w:bCs/>
        </w:rPr>
        <w:t xml:space="preserve">оценка «неудовлетворительно» </w:t>
      </w:r>
      <w:r>
        <w:t>выставляется студенту, который не</w:t>
      </w:r>
    </w:p>
    <w:p w:rsidR="00027422" w:rsidRDefault="00027422">
      <w:pPr>
        <w:spacing w:line="1" w:lineRule="exact"/>
        <w:sectPr w:rsidR="0002742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27422" w:rsidRDefault="00027422">
      <w:pPr>
        <w:spacing w:line="1" w:lineRule="exact"/>
      </w:pPr>
    </w:p>
    <w:p w:rsidR="00027422" w:rsidRDefault="00747BCF">
      <w:pPr>
        <w:pStyle w:val="1"/>
        <w:framePr w:w="10790" w:h="672" w:hRule="exact" w:wrap="none" w:vAnchor="page" w:hAnchor="page" w:x="690" w:y="1137"/>
        <w:ind w:left="1700" w:firstLine="0"/>
      </w:pPr>
      <w:r>
        <w:t>освоил основного содержания предмета, не владеет знаниями по обязательной психолого-педагогической и методической литературе.</w:t>
      </w:r>
    </w:p>
    <w:p w:rsidR="00027422" w:rsidRDefault="00027422" w:rsidP="00891EE7">
      <w:pPr>
        <w:pStyle w:val="1"/>
        <w:framePr w:w="10790" w:h="662" w:hRule="exact" w:wrap="none" w:vAnchor="page" w:hAnchor="page" w:x="690" w:y="2112"/>
        <w:ind w:firstLine="0"/>
        <w:jc w:val="center"/>
      </w:pPr>
    </w:p>
    <w:sectPr w:rsidR="00027422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AA5" w:rsidRDefault="00192AA5">
      <w:r>
        <w:separator/>
      </w:r>
    </w:p>
  </w:endnote>
  <w:endnote w:type="continuationSeparator" w:id="0">
    <w:p w:rsidR="00192AA5" w:rsidRDefault="00192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AA5" w:rsidRDefault="00192AA5"/>
  </w:footnote>
  <w:footnote w:type="continuationSeparator" w:id="0">
    <w:p w:rsidR="00192AA5" w:rsidRDefault="00192AA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93E1C"/>
    <w:multiLevelType w:val="multilevel"/>
    <w:tmpl w:val="FEE67D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AF3CBB"/>
    <w:multiLevelType w:val="multilevel"/>
    <w:tmpl w:val="4858BF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AB7D5E"/>
    <w:multiLevelType w:val="multilevel"/>
    <w:tmpl w:val="B53C52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F7492F"/>
    <w:multiLevelType w:val="multilevel"/>
    <w:tmpl w:val="C37887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0F52FA"/>
    <w:multiLevelType w:val="multilevel"/>
    <w:tmpl w:val="ED7E9E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70642B"/>
    <w:multiLevelType w:val="multilevel"/>
    <w:tmpl w:val="419A03AC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9A2E65"/>
    <w:multiLevelType w:val="multilevel"/>
    <w:tmpl w:val="39F020E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A84BA3"/>
    <w:multiLevelType w:val="multilevel"/>
    <w:tmpl w:val="0582A1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726B09"/>
    <w:multiLevelType w:val="multilevel"/>
    <w:tmpl w:val="1EF4F9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8BB6C62"/>
    <w:multiLevelType w:val="multilevel"/>
    <w:tmpl w:val="8266E4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695A6F"/>
    <w:multiLevelType w:val="multilevel"/>
    <w:tmpl w:val="50C645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107CA2"/>
    <w:multiLevelType w:val="multilevel"/>
    <w:tmpl w:val="3108524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B715A3"/>
    <w:multiLevelType w:val="multilevel"/>
    <w:tmpl w:val="8F7ADC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BBE2C64"/>
    <w:multiLevelType w:val="multilevel"/>
    <w:tmpl w:val="5EB6D2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DC78C2"/>
    <w:multiLevelType w:val="multilevel"/>
    <w:tmpl w:val="1FD0F82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9923876"/>
    <w:multiLevelType w:val="multilevel"/>
    <w:tmpl w:val="B18CCD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920780"/>
    <w:multiLevelType w:val="multilevel"/>
    <w:tmpl w:val="B4B4DE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4840848"/>
    <w:multiLevelType w:val="multilevel"/>
    <w:tmpl w:val="BA641BD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526558E"/>
    <w:multiLevelType w:val="multilevel"/>
    <w:tmpl w:val="DA1E308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83B2A24"/>
    <w:multiLevelType w:val="multilevel"/>
    <w:tmpl w:val="CCC067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876FB2"/>
    <w:multiLevelType w:val="multilevel"/>
    <w:tmpl w:val="863407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6C21DB"/>
    <w:multiLevelType w:val="multilevel"/>
    <w:tmpl w:val="11869C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BDC354F"/>
    <w:multiLevelType w:val="multilevel"/>
    <w:tmpl w:val="C8C6C7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9A20B2C"/>
    <w:multiLevelType w:val="multilevel"/>
    <w:tmpl w:val="A1C81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1"/>
  </w:num>
  <w:num w:numId="4">
    <w:abstractNumId w:val="0"/>
  </w:num>
  <w:num w:numId="5">
    <w:abstractNumId w:val="6"/>
  </w:num>
  <w:num w:numId="6">
    <w:abstractNumId w:val="22"/>
  </w:num>
  <w:num w:numId="7">
    <w:abstractNumId w:val="1"/>
  </w:num>
  <w:num w:numId="8">
    <w:abstractNumId w:val="4"/>
  </w:num>
  <w:num w:numId="9">
    <w:abstractNumId w:val="13"/>
  </w:num>
  <w:num w:numId="10">
    <w:abstractNumId w:val="23"/>
  </w:num>
  <w:num w:numId="11">
    <w:abstractNumId w:val="19"/>
  </w:num>
  <w:num w:numId="12">
    <w:abstractNumId w:val="14"/>
  </w:num>
  <w:num w:numId="13">
    <w:abstractNumId w:val="18"/>
  </w:num>
  <w:num w:numId="14">
    <w:abstractNumId w:val="3"/>
  </w:num>
  <w:num w:numId="15">
    <w:abstractNumId w:val="15"/>
  </w:num>
  <w:num w:numId="16">
    <w:abstractNumId w:val="10"/>
  </w:num>
  <w:num w:numId="17">
    <w:abstractNumId w:val="5"/>
  </w:num>
  <w:num w:numId="18">
    <w:abstractNumId w:val="8"/>
  </w:num>
  <w:num w:numId="19">
    <w:abstractNumId w:val="16"/>
  </w:num>
  <w:num w:numId="20">
    <w:abstractNumId w:val="21"/>
  </w:num>
  <w:num w:numId="21">
    <w:abstractNumId w:val="7"/>
  </w:num>
  <w:num w:numId="22">
    <w:abstractNumId w:val="20"/>
  </w:num>
  <w:num w:numId="23">
    <w:abstractNumId w:val="12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422"/>
    <w:rsid w:val="00027422"/>
    <w:rsid w:val="00192AA5"/>
    <w:rsid w:val="00262BDD"/>
    <w:rsid w:val="003C1BB2"/>
    <w:rsid w:val="00747BCF"/>
    <w:rsid w:val="00891EE7"/>
    <w:rsid w:val="00E36CDD"/>
    <w:rsid w:val="00E4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7D070"/>
  <w15:docId w15:val="{62AFF191-831A-45FA-B624-37EFC30B3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A575D"/>
      <w:sz w:val="26"/>
      <w:szCs w:val="26"/>
      <w:u w:val="none"/>
      <w:shd w:val="clear" w:color="auto" w:fill="auto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34"/>
      <w:szCs w:val="34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rPr>
      <w:rFonts w:ascii="Times New Roman" w:eastAsia="Times New Roman" w:hAnsi="Times New Roman" w:cs="Times New Roman"/>
      <w:color w:val="5A575D"/>
      <w:sz w:val="26"/>
      <w:szCs w:val="26"/>
    </w:rPr>
  </w:style>
  <w:style w:type="paragraph" w:customStyle="1" w:styleId="a7">
    <w:name w:val="Оглавление"/>
    <w:basedOn w:val="a"/>
    <w:link w:val="a6"/>
    <w:pPr>
      <w:ind w:left="1000" w:firstLine="35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Другое"/>
    <w:basedOn w:val="a"/>
    <w:link w:val="a8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Заголовок №2"/>
    <w:basedOn w:val="a"/>
    <w:link w:val="2"/>
    <w:pPr>
      <w:ind w:left="1000" w:firstLine="71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pPr>
      <w:spacing w:line="216" w:lineRule="auto"/>
      <w:jc w:val="center"/>
      <w:outlineLvl w:val="0"/>
    </w:pPr>
    <w:rPr>
      <w:rFonts w:ascii="Times New Roman" w:eastAsia="Times New Roman" w:hAnsi="Times New Roman" w:cs="Times New Roman"/>
      <w:smallCaps/>
      <w:sz w:val="34"/>
      <w:szCs w:val="34"/>
    </w:rPr>
  </w:style>
  <w:style w:type="paragraph" w:customStyle="1" w:styleId="22">
    <w:name w:val="Основной текст (2)"/>
    <w:basedOn w:val="a"/>
    <w:link w:val="21"/>
    <w:rPr>
      <w:rFonts w:ascii="Times New Roman" w:eastAsia="Times New Roman" w:hAnsi="Times New Roman" w:cs="Times New Roman"/>
    </w:rPr>
  </w:style>
  <w:style w:type="paragraph" w:customStyle="1" w:styleId="ab">
    <w:name w:val="Подпись к таблице"/>
    <w:basedOn w:val="a"/>
    <w:link w:val="aa"/>
    <w:rPr>
      <w:rFonts w:ascii="Times New Roman" w:eastAsia="Times New Roman" w:hAnsi="Times New Roman" w:cs="Times New Roman"/>
      <w:sz w:val="22"/>
      <w:szCs w:val="22"/>
    </w:rPr>
  </w:style>
  <w:style w:type="table" w:styleId="ac">
    <w:name w:val="Table Grid"/>
    <w:basedOn w:val="a1"/>
    <w:uiPriority w:val="39"/>
    <w:rsid w:val="00E4649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3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13</Pages>
  <Words>3361</Words>
  <Characters>19164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Win10</cp:lastModifiedBy>
  <cp:revision>6</cp:revision>
  <dcterms:created xsi:type="dcterms:W3CDTF">2021-06-14T08:18:00Z</dcterms:created>
  <dcterms:modified xsi:type="dcterms:W3CDTF">2024-04-02T10:13:00Z</dcterms:modified>
</cp:coreProperties>
</file>